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0E5" w:rsidRPr="00FD5EEE" w:rsidRDefault="009340E5" w:rsidP="00BD79C1">
      <w:pPr>
        <w:spacing w:line="360" w:lineRule="auto"/>
        <w:ind w:firstLine="340"/>
        <w:jc w:val="center"/>
        <w:rPr>
          <w:rFonts w:ascii="Bookman Old Style" w:hAnsi="Bookman Old Style"/>
          <w:color w:val="000000" w:themeColor="text1"/>
          <w:position w:val="6"/>
          <w:sz w:val="6"/>
          <w:szCs w:val="6"/>
          <w:lang w:val="en-US"/>
        </w:rPr>
      </w:pPr>
      <w:r w:rsidRPr="00FD5EEE">
        <w:rPr>
          <w:rFonts w:ascii="Bookman Old Style" w:hAnsi="Bookman Old Style"/>
          <w:color w:val="000000" w:themeColor="text1"/>
          <w:position w:val="6"/>
          <w:sz w:val="6"/>
          <w:szCs w:val="6"/>
        </w:rPr>
        <w:t>ХГАЭП</w:t>
      </w:r>
      <w:r w:rsidRPr="00FD5EEE">
        <w:rPr>
          <w:rFonts w:ascii="Bookman Old Style" w:hAnsi="Bookman Old Style"/>
          <w:color w:val="000000" w:themeColor="text1"/>
          <w:position w:val="6"/>
          <w:sz w:val="6"/>
          <w:szCs w:val="6"/>
          <w:lang w:val="en-US"/>
        </w:rPr>
        <w:t xml:space="preserve"> </w:t>
      </w:r>
      <w:r w:rsidRPr="00FD5EEE">
        <w:rPr>
          <w:rFonts w:ascii="Bookman Old Style" w:hAnsi="Bookman Old Style"/>
          <w:color w:val="000000" w:themeColor="text1"/>
          <w:position w:val="6"/>
          <w:sz w:val="6"/>
          <w:szCs w:val="6"/>
        </w:rPr>
        <w:t>ХГАЭП</w:t>
      </w:r>
      <w:r w:rsidRPr="00FD5EEE">
        <w:rPr>
          <w:rFonts w:ascii="Bookman Old Style" w:hAnsi="Bookman Old Style"/>
          <w:color w:val="000000" w:themeColor="text1"/>
          <w:position w:val="6"/>
          <w:sz w:val="6"/>
          <w:szCs w:val="6"/>
          <w:lang w:val="en-US"/>
        </w:rPr>
        <w:t xml:space="preserve"> </w:t>
      </w:r>
      <w:r w:rsidRPr="00FD5EEE">
        <w:rPr>
          <w:rFonts w:ascii="Bookman Old Style" w:hAnsi="Bookman Old Style"/>
          <w:color w:val="000000" w:themeColor="text1"/>
          <w:position w:val="6"/>
          <w:sz w:val="6"/>
          <w:szCs w:val="6"/>
        </w:rPr>
        <w:t>ХГАЭП</w:t>
      </w:r>
      <w:r w:rsidRPr="00FD5EEE">
        <w:rPr>
          <w:rFonts w:ascii="Bookman Old Style" w:hAnsi="Bookman Old Style"/>
          <w:color w:val="000000" w:themeColor="text1"/>
          <w:position w:val="6"/>
          <w:sz w:val="6"/>
          <w:szCs w:val="6"/>
          <w:lang w:val="en-US"/>
        </w:rPr>
        <w:t xml:space="preserve"> </w:t>
      </w:r>
      <w:r w:rsidRPr="00FD5EEE">
        <w:rPr>
          <w:rFonts w:ascii="Bookman Old Style" w:hAnsi="Bookman Old Style"/>
          <w:color w:val="000000" w:themeColor="text1"/>
          <w:position w:val="6"/>
          <w:sz w:val="6"/>
          <w:szCs w:val="6"/>
        </w:rPr>
        <w:t>ХГАЭП</w:t>
      </w:r>
      <w:r w:rsidRPr="00FD5EEE">
        <w:rPr>
          <w:rFonts w:ascii="Bookman Old Style" w:hAnsi="Bookman Old Style"/>
          <w:color w:val="000000" w:themeColor="text1"/>
          <w:position w:val="6"/>
          <w:sz w:val="6"/>
          <w:szCs w:val="6"/>
          <w:lang w:val="en-US"/>
        </w:rPr>
        <w:t xml:space="preserve"> </w:t>
      </w:r>
      <w:r w:rsidRPr="00FD5EEE">
        <w:rPr>
          <w:rFonts w:ascii="Bookman Old Style" w:hAnsi="Bookman Old Style"/>
          <w:color w:val="000000" w:themeColor="text1"/>
          <w:position w:val="6"/>
          <w:sz w:val="6"/>
          <w:szCs w:val="6"/>
        </w:rPr>
        <w:t>ХГАЭП</w:t>
      </w:r>
      <w:r w:rsidRPr="00FD5EEE">
        <w:rPr>
          <w:rFonts w:ascii="Bookman Old Style" w:hAnsi="Bookman Old Style"/>
          <w:color w:val="000000" w:themeColor="text1"/>
          <w:sz w:val="28"/>
          <w:szCs w:val="28"/>
          <w:lang w:val="en-US"/>
        </w:rPr>
        <w:t xml:space="preserve"> </w:t>
      </w:r>
      <w:r w:rsidRPr="00FD5EEE">
        <w:rPr>
          <w:rFonts w:ascii="Bookman Old Style" w:hAnsi="Bookman Old Style"/>
          <w:color w:val="000000" w:themeColor="text1"/>
          <w:sz w:val="28"/>
          <w:szCs w:val="28"/>
        </w:rPr>
        <w:t>ПРОБЛЕМЫ</w:t>
      </w:r>
      <w:r w:rsidRPr="00FD5EEE">
        <w:rPr>
          <w:rFonts w:ascii="Bookman Old Style" w:hAnsi="Bookman Old Style"/>
          <w:color w:val="000000" w:themeColor="text1"/>
          <w:sz w:val="28"/>
          <w:szCs w:val="28"/>
          <w:lang w:val="en-US"/>
        </w:rPr>
        <w:t xml:space="preserve"> </w:t>
      </w:r>
      <w:r w:rsidRPr="00FD5EEE">
        <w:rPr>
          <w:rFonts w:ascii="Bookman Old Style" w:hAnsi="Bookman Old Style"/>
          <w:color w:val="000000" w:themeColor="text1"/>
          <w:sz w:val="28"/>
          <w:szCs w:val="28"/>
        </w:rPr>
        <w:t>ВЫСШЕЙ</w:t>
      </w:r>
      <w:r w:rsidRPr="00FD5EEE">
        <w:rPr>
          <w:rFonts w:ascii="Bookman Old Style" w:hAnsi="Bookman Old Style"/>
          <w:color w:val="000000" w:themeColor="text1"/>
          <w:sz w:val="28"/>
          <w:szCs w:val="28"/>
          <w:lang w:val="en-US"/>
        </w:rPr>
        <w:t xml:space="preserve"> </w:t>
      </w:r>
      <w:r w:rsidRPr="00FD5EEE">
        <w:rPr>
          <w:rFonts w:ascii="Bookman Old Style" w:hAnsi="Bookman Old Style"/>
          <w:color w:val="000000" w:themeColor="text1"/>
          <w:sz w:val="28"/>
          <w:szCs w:val="28"/>
        </w:rPr>
        <w:t>ШКОЛЫ</w:t>
      </w:r>
      <w:r w:rsidRPr="00FD5EEE">
        <w:rPr>
          <w:rFonts w:ascii="Bookman Old Style" w:hAnsi="Bookman Old Style"/>
          <w:color w:val="000000" w:themeColor="text1"/>
          <w:sz w:val="28"/>
          <w:szCs w:val="28"/>
          <w:lang w:val="en-US"/>
        </w:rPr>
        <w:t xml:space="preserve"> </w:t>
      </w:r>
      <w:r w:rsidRPr="00FD5EEE">
        <w:rPr>
          <w:rFonts w:ascii="Bookman Old Style" w:hAnsi="Bookman Old Style"/>
          <w:color w:val="000000" w:themeColor="text1"/>
          <w:position w:val="6"/>
          <w:sz w:val="6"/>
          <w:szCs w:val="6"/>
        </w:rPr>
        <w:t>ХГАЭП</w:t>
      </w:r>
      <w:r w:rsidRPr="00FD5EEE">
        <w:rPr>
          <w:rFonts w:ascii="Bookman Old Style" w:hAnsi="Bookman Old Style"/>
          <w:color w:val="000000" w:themeColor="text1"/>
          <w:position w:val="6"/>
          <w:sz w:val="6"/>
          <w:szCs w:val="6"/>
          <w:lang w:val="en-US"/>
        </w:rPr>
        <w:t xml:space="preserve"> </w:t>
      </w:r>
      <w:r w:rsidRPr="00FD5EEE">
        <w:rPr>
          <w:rFonts w:ascii="Bookman Old Style" w:hAnsi="Bookman Old Style"/>
          <w:color w:val="000000" w:themeColor="text1"/>
          <w:position w:val="6"/>
          <w:sz w:val="6"/>
          <w:szCs w:val="6"/>
        </w:rPr>
        <w:t>ХГАЭП</w:t>
      </w:r>
      <w:r w:rsidRPr="00FD5EEE">
        <w:rPr>
          <w:rFonts w:ascii="Bookman Old Style" w:hAnsi="Bookman Old Style"/>
          <w:color w:val="000000" w:themeColor="text1"/>
          <w:position w:val="6"/>
          <w:sz w:val="6"/>
          <w:szCs w:val="6"/>
          <w:lang w:val="en-US"/>
        </w:rPr>
        <w:t xml:space="preserve"> </w:t>
      </w:r>
      <w:r w:rsidRPr="00FD5EEE">
        <w:rPr>
          <w:rFonts w:ascii="Bookman Old Style" w:hAnsi="Bookman Old Style"/>
          <w:color w:val="000000" w:themeColor="text1"/>
          <w:position w:val="6"/>
          <w:sz w:val="6"/>
          <w:szCs w:val="6"/>
        </w:rPr>
        <w:t>ХГАЭП</w:t>
      </w:r>
      <w:r w:rsidRPr="00FD5EEE">
        <w:rPr>
          <w:rFonts w:ascii="Bookman Old Style" w:hAnsi="Bookman Old Style"/>
          <w:color w:val="000000" w:themeColor="text1"/>
          <w:position w:val="6"/>
          <w:sz w:val="6"/>
          <w:szCs w:val="6"/>
          <w:lang w:val="en-US"/>
        </w:rPr>
        <w:t xml:space="preserve"> </w:t>
      </w:r>
      <w:r w:rsidRPr="00FD5EEE">
        <w:rPr>
          <w:rFonts w:ascii="Bookman Old Style" w:hAnsi="Bookman Old Style"/>
          <w:color w:val="000000" w:themeColor="text1"/>
          <w:position w:val="6"/>
          <w:sz w:val="6"/>
          <w:szCs w:val="6"/>
        </w:rPr>
        <w:t>ХГАЭП</w:t>
      </w:r>
      <w:r w:rsidRPr="00FD5EEE">
        <w:rPr>
          <w:rFonts w:ascii="Bookman Old Style" w:hAnsi="Bookman Old Style"/>
          <w:color w:val="000000" w:themeColor="text1"/>
          <w:position w:val="6"/>
          <w:sz w:val="6"/>
          <w:szCs w:val="6"/>
          <w:lang w:val="en-US"/>
        </w:rPr>
        <w:t xml:space="preserve"> </w:t>
      </w:r>
      <w:r w:rsidRPr="00FD5EEE">
        <w:rPr>
          <w:rFonts w:ascii="Bookman Old Style" w:hAnsi="Bookman Old Style"/>
          <w:color w:val="000000" w:themeColor="text1"/>
          <w:position w:val="6"/>
          <w:sz w:val="6"/>
          <w:szCs w:val="6"/>
        </w:rPr>
        <w:t>ХГАЭП</w:t>
      </w:r>
    </w:p>
    <w:p w:rsidR="009340E5" w:rsidRPr="00FD5EEE" w:rsidRDefault="009340E5" w:rsidP="00BD79C1">
      <w:pPr>
        <w:spacing w:after="0" w:line="360" w:lineRule="auto"/>
        <w:ind w:firstLine="340"/>
        <w:jc w:val="right"/>
        <w:rPr>
          <w:rFonts w:ascii="Times New Roman" w:hAnsi="Times New Roman"/>
          <w:b/>
          <w:i/>
          <w:color w:val="000000" w:themeColor="text1"/>
          <w:sz w:val="27"/>
          <w:szCs w:val="27"/>
        </w:rPr>
      </w:pPr>
    </w:p>
    <w:p w:rsidR="004B132B" w:rsidRPr="00FD5EEE" w:rsidRDefault="004B132B" w:rsidP="00BD79C1">
      <w:pPr>
        <w:spacing w:after="0" w:line="360" w:lineRule="auto"/>
        <w:ind w:firstLine="340"/>
        <w:jc w:val="right"/>
        <w:rPr>
          <w:rFonts w:ascii="Times New Roman" w:hAnsi="Times New Roman"/>
          <w:b/>
          <w:i/>
          <w:color w:val="000000" w:themeColor="text1"/>
          <w:sz w:val="27"/>
          <w:szCs w:val="27"/>
        </w:rPr>
      </w:pPr>
      <w:r w:rsidRPr="00FD5EEE">
        <w:rPr>
          <w:rFonts w:ascii="Times New Roman" w:hAnsi="Times New Roman"/>
          <w:b/>
          <w:i/>
          <w:color w:val="000000" w:themeColor="text1"/>
          <w:sz w:val="27"/>
          <w:szCs w:val="27"/>
        </w:rPr>
        <w:t>УДК</w:t>
      </w:r>
      <w:r w:rsidR="001836BA">
        <w:rPr>
          <w:rFonts w:ascii="Times New Roman" w:hAnsi="Times New Roman"/>
          <w:b/>
          <w:i/>
          <w:color w:val="000000" w:themeColor="text1"/>
          <w:sz w:val="27"/>
          <w:szCs w:val="27"/>
        </w:rPr>
        <w:t xml:space="preserve"> 378.1</w:t>
      </w:r>
    </w:p>
    <w:p w:rsidR="00F37BB6" w:rsidRPr="00FD5EEE" w:rsidRDefault="00E70A22" w:rsidP="00BD79C1">
      <w:pPr>
        <w:spacing w:after="0" w:line="360" w:lineRule="auto"/>
        <w:ind w:firstLine="340"/>
        <w:jc w:val="right"/>
        <w:rPr>
          <w:rFonts w:ascii="Times New Roman" w:hAnsi="Times New Roman"/>
          <w:b/>
          <w:i/>
          <w:color w:val="000000" w:themeColor="text1"/>
          <w:sz w:val="27"/>
          <w:szCs w:val="27"/>
        </w:rPr>
      </w:pPr>
      <w:r w:rsidRPr="00FD5EEE">
        <w:rPr>
          <w:rFonts w:ascii="Times New Roman" w:hAnsi="Times New Roman"/>
          <w:b/>
          <w:i/>
          <w:color w:val="000000" w:themeColor="text1"/>
          <w:sz w:val="27"/>
          <w:szCs w:val="27"/>
        </w:rPr>
        <w:t>В.С.</w:t>
      </w:r>
      <w:r w:rsidR="00076527" w:rsidRPr="00FD5EEE">
        <w:rPr>
          <w:rFonts w:ascii="Times New Roman" w:hAnsi="Times New Roman"/>
          <w:b/>
          <w:i/>
          <w:color w:val="000000" w:themeColor="text1"/>
          <w:sz w:val="27"/>
          <w:szCs w:val="27"/>
        </w:rPr>
        <w:t xml:space="preserve"> Степанова</w:t>
      </w:r>
      <w:r w:rsidRPr="00FD5EEE">
        <w:rPr>
          <w:rFonts w:ascii="Times New Roman" w:hAnsi="Times New Roman"/>
          <w:b/>
          <w:i/>
          <w:color w:val="000000" w:themeColor="text1"/>
          <w:sz w:val="27"/>
          <w:szCs w:val="27"/>
        </w:rPr>
        <w:t>,</w:t>
      </w:r>
    </w:p>
    <w:p w:rsidR="00E70A22" w:rsidRPr="00FD5EEE" w:rsidRDefault="00E70A22" w:rsidP="00BD79C1">
      <w:pPr>
        <w:spacing w:after="0" w:line="360" w:lineRule="auto"/>
        <w:ind w:firstLine="340"/>
        <w:jc w:val="right"/>
        <w:rPr>
          <w:rFonts w:ascii="Times New Roman" w:hAnsi="Times New Roman"/>
          <w:b/>
          <w:i/>
          <w:color w:val="000000" w:themeColor="text1"/>
          <w:sz w:val="25"/>
          <w:szCs w:val="25"/>
        </w:rPr>
      </w:pPr>
      <w:r w:rsidRPr="00FD5EEE">
        <w:rPr>
          <w:rFonts w:ascii="Times New Roman" w:hAnsi="Times New Roman"/>
          <w:b/>
          <w:i/>
          <w:color w:val="000000" w:themeColor="text1"/>
          <w:sz w:val="25"/>
          <w:szCs w:val="25"/>
        </w:rPr>
        <w:t>канд. экон.</w:t>
      </w:r>
      <w:r w:rsidR="00076527" w:rsidRPr="00FD5EEE">
        <w:rPr>
          <w:rFonts w:ascii="Times New Roman" w:hAnsi="Times New Roman"/>
          <w:b/>
          <w:i/>
          <w:color w:val="000000" w:themeColor="text1"/>
          <w:sz w:val="25"/>
          <w:szCs w:val="25"/>
        </w:rPr>
        <w:t xml:space="preserve"> наук, начальник учебно-методического</w:t>
      </w:r>
      <w:r w:rsidRPr="00FD5EEE">
        <w:rPr>
          <w:rFonts w:ascii="Times New Roman" w:hAnsi="Times New Roman"/>
          <w:b/>
          <w:i/>
          <w:color w:val="000000" w:themeColor="text1"/>
          <w:sz w:val="25"/>
          <w:szCs w:val="25"/>
        </w:rPr>
        <w:t xml:space="preserve"> управления</w:t>
      </w:r>
    </w:p>
    <w:p w:rsidR="00076527" w:rsidRPr="00FD5EEE" w:rsidRDefault="00E70A22" w:rsidP="00BD79C1">
      <w:pPr>
        <w:spacing w:after="0" w:line="360" w:lineRule="auto"/>
        <w:ind w:firstLine="340"/>
        <w:jc w:val="right"/>
        <w:rPr>
          <w:rFonts w:ascii="Times New Roman" w:hAnsi="Times New Roman"/>
          <w:b/>
          <w:i/>
          <w:color w:val="000000" w:themeColor="text1"/>
          <w:sz w:val="25"/>
          <w:szCs w:val="25"/>
        </w:rPr>
      </w:pPr>
      <w:r w:rsidRPr="00FD5EEE">
        <w:rPr>
          <w:rFonts w:ascii="Times New Roman" w:hAnsi="Times New Roman"/>
          <w:b/>
          <w:i/>
          <w:color w:val="000000" w:themeColor="text1"/>
          <w:sz w:val="25"/>
          <w:szCs w:val="25"/>
        </w:rPr>
        <w:t xml:space="preserve">Хабаровской государственной академии экономики </w:t>
      </w:r>
      <w:r w:rsidR="004914F8" w:rsidRPr="00FD5EEE">
        <w:rPr>
          <w:rFonts w:ascii="Times New Roman" w:hAnsi="Times New Roman"/>
          <w:b/>
          <w:i/>
          <w:color w:val="000000" w:themeColor="text1"/>
          <w:sz w:val="25"/>
          <w:szCs w:val="25"/>
        </w:rPr>
        <w:t>и права</w:t>
      </w:r>
    </w:p>
    <w:p w:rsidR="00EE3EB7" w:rsidRPr="00FD5EEE" w:rsidRDefault="00EE3EB7" w:rsidP="00BD79C1">
      <w:pPr>
        <w:spacing w:after="0" w:line="360" w:lineRule="auto"/>
        <w:ind w:firstLine="340"/>
        <w:jc w:val="right"/>
        <w:rPr>
          <w:rFonts w:ascii="Times New Roman" w:hAnsi="Times New Roman"/>
          <w:b/>
          <w:i/>
          <w:color w:val="000000" w:themeColor="text1"/>
          <w:sz w:val="23"/>
          <w:szCs w:val="23"/>
        </w:rPr>
      </w:pPr>
    </w:p>
    <w:p w:rsidR="00673163" w:rsidRPr="00FD5EEE" w:rsidRDefault="00EE3EB7" w:rsidP="00BD79C1">
      <w:pPr>
        <w:spacing w:after="0" w:line="360" w:lineRule="auto"/>
        <w:ind w:firstLine="340"/>
        <w:jc w:val="center"/>
        <w:rPr>
          <w:rFonts w:ascii="Times New Roman" w:hAnsi="Times New Roman"/>
          <w:color w:val="000000" w:themeColor="text1"/>
          <w:sz w:val="24"/>
          <w:szCs w:val="24"/>
        </w:rPr>
      </w:pPr>
      <w:bookmarkStart w:id="0" w:name="_GoBack"/>
      <w:r w:rsidRPr="00FD5EEE">
        <w:rPr>
          <w:rFonts w:ascii="Times New Roman" w:hAnsi="Times New Roman"/>
          <w:color w:val="000000" w:themeColor="text1"/>
          <w:sz w:val="24"/>
          <w:szCs w:val="24"/>
        </w:rPr>
        <w:t>ОСОБЕННО</w:t>
      </w:r>
      <w:r w:rsidR="00673163" w:rsidRPr="00FD5EEE">
        <w:rPr>
          <w:rFonts w:ascii="Times New Roman" w:hAnsi="Times New Roman"/>
          <w:color w:val="000000" w:themeColor="text1"/>
          <w:sz w:val="24"/>
          <w:szCs w:val="24"/>
        </w:rPr>
        <w:t>СТИ ОБРАЗОВАТЕЛЬНОГО УЧРЕЖДЕНИЯ</w:t>
      </w:r>
    </w:p>
    <w:p w:rsidR="00076527" w:rsidRPr="00FD5EEE" w:rsidRDefault="00EE3EB7" w:rsidP="00BD79C1">
      <w:pPr>
        <w:spacing w:after="0" w:line="360" w:lineRule="auto"/>
        <w:ind w:firstLine="340"/>
        <w:jc w:val="center"/>
        <w:rPr>
          <w:rFonts w:ascii="Times New Roman" w:hAnsi="Times New Roman"/>
          <w:color w:val="000000" w:themeColor="text1"/>
          <w:sz w:val="24"/>
          <w:szCs w:val="24"/>
        </w:rPr>
      </w:pPr>
      <w:r w:rsidRPr="00FD5EEE">
        <w:rPr>
          <w:rFonts w:ascii="Times New Roman" w:hAnsi="Times New Roman"/>
          <w:color w:val="000000" w:themeColor="text1"/>
          <w:sz w:val="24"/>
          <w:szCs w:val="24"/>
        </w:rPr>
        <w:t>КАК НЕКОММЕРЧЕСКОЙ ОРГАНИЗАЦИИ</w:t>
      </w:r>
    </w:p>
    <w:bookmarkEnd w:id="0"/>
    <w:p w:rsidR="004E2302" w:rsidRPr="00FD5EEE" w:rsidRDefault="004E2302" w:rsidP="00BD79C1">
      <w:pPr>
        <w:spacing w:after="0" w:line="360" w:lineRule="auto"/>
        <w:ind w:firstLine="340"/>
        <w:jc w:val="both"/>
        <w:rPr>
          <w:rFonts w:ascii="Times New Roman" w:hAnsi="Times New Roman"/>
          <w:i/>
          <w:color w:val="000000" w:themeColor="text1"/>
          <w:sz w:val="23"/>
          <w:szCs w:val="23"/>
        </w:rPr>
      </w:pPr>
    </w:p>
    <w:p w:rsidR="004E2302" w:rsidRPr="00FD5EEE" w:rsidRDefault="004E2302" w:rsidP="00BD79C1">
      <w:pPr>
        <w:spacing w:after="0" w:line="360" w:lineRule="auto"/>
        <w:ind w:firstLine="340"/>
        <w:jc w:val="both"/>
        <w:rPr>
          <w:rFonts w:ascii="Times New Roman" w:hAnsi="Times New Roman"/>
          <w:i/>
          <w:color w:val="000000" w:themeColor="text1"/>
          <w:sz w:val="23"/>
          <w:szCs w:val="23"/>
          <w:lang w:val="en-US"/>
        </w:rPr>
      </w:pPr>
      <w:r w:rsidRPr="00FD5EEE">
        <w:rPr>
          <w:rFonts w:ascii="Times New Roman" w:hAnsi="Times New Roman"/>
          <w:i/>
          <w:color w:val="000000" w:themeColor="text1"/>
          <w:sz w:val="23"/>
          <w:szCs w:val="23"/>
          <w:lang w:val="en-US"/>
        </w:rPr>
        <w:t>Modernization of a modern Russian educational system is mainly connected with joining of Russia to the Bologna process, where European standards prevail, but its true causes are much deeper and are not connected with national or foreign policies. The author thinks that the educ</w:t>
      </w:r>
      <w:r w:rsidRPr="00FD5EEE">
        <w:rPr>
          <w:rFonts w:ascii="Times New Roman" w:hAnsi="Times New Roman"/>
          <w:i/>
          <w:color w:val="000000" w:themeColor="text1"/>
          <w:sz w:val="23"/>
          <w:szCs w:val="23"/>
          <w:lang w:val="en-US"/>
        </w:rPr>
        <w:t>a</w:t>
      </w:r>
      <w:r w:rsidRPr="00FD5EEE">
        <w:rPr>
          <w:rFonts w:ascii="Times New Roman" w:hAnsi="Times New Roman"/>
          <w:i/>
          <w:color w:val="000000" w:themeColor="text1"/>
          <w:sz w:val="23"/>
          <w:szCs w:val="23"/>
          <w:lang w:val="en-US"/>
        </w:rPr>
        <w:t>tional system state at a modern stage has a positive effect that makes assess the interrelation b</w:t>
      </w:r>
      <w:r w:rsidRPr="00FD5EEE">
        <w:rPr>
          <w:rFonts w:ascii="Times New Roman" w:hAnsi="Times New Roman"/>
          <w:i/>
          <w:color w:val="000000" w:themeColor="text1"/>
          <w:sz w:val="23"/>
          <w:szCs w:val="23"/>
          <w:lang w:val="en-US"/>
        </w:rPr>
        <w:t>e</w:t>
      </w:r>
      <w:r w:rsidRPr="00FD5EEE">
        <w:rPr>
          <w:rFonts w:ascii="Times New Roman" w:hAnsi="Times New Roman"/>
          <w:i/>
          <w:color w:val="000000" w:themeColor="text1"/>
          <w:sz w:val="23"/>
          <w:szCs w:val="23"/>
          <w:lang w:val="en-US"/>
        </w:rPr>
        <w:t>tween professional education and economy in a new way.</w:t>
      </w:r>
    </w:p>
    <w:p w:rsidR="004E2302" w:rsidRPr="00FD5EEE" w:rsidRDefault="004E2302" w:rsidP="00BD79C1">
      <w:pPr>
        <w:spacing w:after="0" w:line="360" w:lineRule="auto"/>
        <w:ind w:firstLine="340"/>
        <w:jc w:val="both"/>
        <w:rPr>
          <w:rFonts w:ascii="Times New Roman" w:hAnsi="Times New Roman"/>
          <w:i/>
          <w:color w:val="000000" w:themeColor="text1"/>
          <w:sz w:val="23"/>
          <w:szCs w:val="23"/>
          <w:lang w:val="en-US"/>
        </w:rPr>
      </w:pPr>
      <w:r w:rsidRPr="00FD5EEE">
        <w:rPr>
          <w:rFonts w:ascii="Times New Roman" w:hAnsi="Times New Roman"/>
          <w:b/>
          <w:i/>
          <w:color w:val="000000" w:themeColor="text1"/>
          <w:sz w:val="23"/>
          <w:szCs w:val="23"/>
          <w:lang w:val="en-US"/>
        </w:rPr>
        <w:t>Keywords:</w:t>
      </w:r>
      <w:r w:rsidRPr="00FD5EEE">
        <w:rPr>
          <w:rFonts w:ascii="Times New Roman" w:hAnsi="Times New Roman"/>
          <w:i/>
          <w:color w:val="000000" w:themeColor="text1"/>
          <w:sz w:val="23"/>
          <w:szCs w:val="23"/>
          <w:lang w:val="en-US"/>
        </w:rPr>
        <w:t xml:space="preserve"> modernization, Russian educational system, Russian Federation, Bologna process, European standards, professional education, economy, public institution, budget allocation, e</w:t>
      </w:r>
      <w:r w:rsidRPr="00FD5EEE">
        <w:rPr>
          <w:rFonts w:ascii="Times New Roman" w:hAnsi="Times New Roman"/>
          <w:i/>
          <w:color w:val="000000" w:themeColor="text1"/>
          <w:sz w:val="23"/>
          <w:szCs w:val="23"/>
          <w:lang w:val="en-US"/>
        </w:rPr>
        <w:t>x</w:t>
      </w:r>
      <w:r w:rsidRPr="00FD5EEE">
        <w:rPr>
          <w:rFonts w:ascii="Times New Roman" w:hAnsi="Times New Roman"/>
          <w:i/>
          <w:color w:val="000000" w:themeColor="text1"/>
          <w:sz w:val="23"/>
          <w:szCs w:val="23"/>
          <w:lang w:val="en-US"/>
        </w:rPr>
        <w:t>tra-budgetary funds, educational services.</w:t>
      </w:r>
    </w:p>
    <w:p w:rsidR="004E2302" w:rsidRPr="00FD5EEE" w:rsidRDefault="004E2302" w:rsidP="00BD79C1">
      <w:pPr>
        <w:spacing w:after="0" w:line="360" w:lineRule="auto"/>
        <w:ind w:firstLine="340"/>
        <w:rPr>
          <w:rFonts w:ascii="Times New Roman" w:hAnsi="Times New Roman"/>
          <w:color w:val="000000" w:themeColor="text1"/>
          <w:sz w:val="23"/>
          <w:szCs w:val="23"/>
          <w:lang w:val="en-US"/>
        </w:rPr>
      </w:pPr>
    </w:p>
    <w:p w:rsidR="00454874" w:rsidRPr="00FD5EEE" w:rsidRDefault="00454874" w:rsidP="00BD79C1">
      <w:pPr>
        <w:spacing w:after="0" w:line="360" w:lineRule="auto"/>
        <w:ind w:firstLine="340"/>
        <w:jc w:val="both"/>
        <w:rPr>
          <w:rFonts w:ascii="Times New Roman" w:hAnsi="Times New Roman"/>
          <w:color w:val="000000" w:themeColor="text1"/>
          <w:sz w:val="23"/>
          <w:szCs w:val="23"/>
          <w:lang w:val="en-US"/>
        </w:rPr>
        <w:sectPr w:rsidR="00454874" w:rsidRPr="00FD5EEE" w:rsidSect="00FD5EEE">
          <w:headerReference w:type="default" r:id="rId6"/>
          <w:footerReference w:type="default" r:id="rId7"/>
          <w:pgSz w:w="11906" w:h="16838"/>
          <w:pgMar w:top="1418" w:right="1418" w:bottom="1418" w:left="1418" w:header="709" w:footer="709" w:gutter="0"/>
          <w:pgNumType w:start="82"/>
          <w:cols w:space="708"/>
          <w:docGrid w:linePitch="360"/>
        </w:sectPr>
      </w:pPr>
    </w:p>
    <w:p w:rsidR="00F37BB6" w:rsidRPr="00FD5EEE" w:rsidRDefault="00F37BB6" w:rsidP="00BD79C1">
      <w:pPr>
        <w:spacing w:after="0" w:line="360" w:lineRule="auto"/>
        <w:ind w:firstLine="340"/>
        <w:jc w:val="both"/>
        <w:rPr>
          <w:rFonts w:ascii="Times New Roman" w:hAnsi="Times New Roman"/>
          <w:color w:val="000000" w:themeColor="text1"/>
          <w:spacing w:val="-2"/>
          <w:sz w:val="23"/>
          <w:szCs w:val="23"/>
        </w:rPr>
      </w:pPr>
      <w:r w:rsidRPr="00FD5EEE">
        <w:rPr>
          <w:rFonts w:ascii="Times New Roman" w:hAnsi="Times New Roman"/>
          <w:color w:val="000000" w:themeColor="text1"/>
          <w:spacing w:val="-2"/>
          <w:sz w:val="23"/>
          <w:szCs w:val="23"/>
        </w:rPr>
        <w:lastRenderedPageBreak/>
        <w:t>Модернизация современной росси</w:t>
      </w:r>
      <w:r w:rsidRPr="00FD5EEE">
        <w:rPr>
          <w:rFonts w:ascii="Times New Roman" w:hAnsi="Times New Roman"/>
          <w:color w:val="000000" w:themeColor="text1"/>
          <w:spacing w:val="-2"/>
          <w:sz w:val="23"/>
          <w:szCs w:val="23"/>
        </w:rPr>
        <w:t>й</w:t>
      </w:r>
      <w:r w:rsidRPr="00FD5EEE">
        <w:rPr>
          <w:rFonts w:ascii="Times New Roman" w:hAnsi="Times New Roman"/>
          <w:color w:val="000000" w:themeColor="text1"/>
          <w:spacing w:val="-2"/>
          <w:sz w:val="23"/>
          <w:szCs w:val="23"/>
        </w:rPr>
        <w:t>с</w:t>
      </w:r>
      <w:r w:rsidR="003E2510" w:rsidRPr="00FD5EEE">
        <w:rPr>
          <w:rFonts w:ascii="Times New Roman" w:hAnsi="Times New Roman"/>
          <w:color w:val="000000" w:themeColor="text1"/>
          <w:spacing w:val="-2"/>
          <w:sz w:val="23"/>
          <w:szCs w:val="23"/>
        </w:rPr>
        <w:t>кой системы образования связана</w:t>
      </w:r>
      <w:r w:rsidRPr="00FD5EEE">
        <w:rPr>
          <w:rFonts w:ascii="Times New Roman" w:hAnsi="Times New Roman"/>
          <w:color w:val="000000" w:themeColor="text1"/>
          <w:spacing w:val="-2"/>
          <w:sz w:val="23"/>
          <w:szCs w:val="23"/>
        </w:rPr>
        <w:t xml:space="preserve"> в о</w:t>
      </w:r>
      <w:r w:rsidRPr="00FD5EEE">
        <w:rPr>
          <w:rFonts w:ascii="Times New Roman" w:hAnsi="Times New Roman"/>
          <w:color w:val="000000" w:themeColor="text1"/>
          <w:spacing w:val="-2"/>
          <w:sz w:val="23"/>
          <w:szCs w:val="23"/>
        </w:rPr>
        <w:t>с</w:t>
      </w:r>
      <w:r w:rsidRPr="00FD5EEE">
        <w:rPr>
          <w:rFonts w:ascii="Times New Roman" w:hAnsi="Times New Roman"/>
          <w:color w:val="000000" w:themeColor="text1"/>
          <w:spacing w:val="-2"/>
          <w:sz w:val="23"/>
          <w:szCs w:val="23"/>
        </w:rPr>
        <w:t>нов</w:t>
      </w:r>
      <w:r w:rsidR="003E2510" w:rsidRPr="00FD5EEE">
        <w:rPr>
          <w:rFonts w:ascii="Times New Roman" w:hAnsi="Times New Roman"/>
          <w:color w:val="000000" w:themeColor="text1"/>
          <w:spacing w:val="-2"/>
          <w:sz w:val="23"/>
          <w:szCs w:val="23"/>
        </w:rPr>
        <w:t>ном</w:t>
      </w:r>
      <w:r w:rsidRPr="00FD5EEE">
        <w:rPr>
          <w:rFonts w:ascii="Times New Roman" w:hAnsi="Times New Roman"/>
          <w:color w:val="000000" w:themeColor="text1"/>
          <w:spacing w:val="-2"/>
          <w:sz w:val="23"/>
          <w:szCs w:val="23"/>
        </w:rPr>
        <w:t xml:space="preserve"> с присоединением России к Б</w:t>
      </w:r>
      <w:r w:rsidRPr="00FD5EEE">
        <w:rPr>
          <w:rFonts w:ascii="Times New Roman" w:hAnsi="Times New Roman"/>
          <w:color w:val="000000" w:themeColor="text1"/>
          <w:spacing w:val="-2"/>
          <w:sz w:val="23"/>
          <w:szCs w:val="23"/>
        </w:rPr>
        <w:t>о</w:t>
      </w:r>
      <w:r w:rsidRPr="00FD5EEE">
        <w:rPr>
          <w:rFonts w:ascii="Times New Roman" w:hAnsi="Times New Roman"/>
          <w:color w:val="000000" w:themeColor="text1"/>
          <w:spacing w:val="-2"/>
          <w:sz w:val="23"/>
          <w:szCs w:val="23"/>
        </w:rPr>
        <w:t>лонскому процессу, где превалируют е</w:t>
      </w:r>
      <w:r w:rsidRPr="00FD5EEE">
        <w:rPr>
          <w:rFonts w:ascii="Times New Roman" w:hAnsi="Times New Roman"/>
          <w:color w:val="000000" w:themeColor="text1"/>
          <w:spacing w:val="-2"/>
          <w:sz w:val="23"/>
          <w:szCs w:val="23"/>
        </w:rPr>
        <w:t>в</w:t>
      </w:r>
      <w:r w:rsidRPr="00FD5EEE">
        <w:rPr>
          <w:rFonts w:ascii="Times New Roman" w:hAnsi="Times New Roman"/>
          <w:color w:val="000000" w:themeColor="text1"/>
          <w:spacing w:val="-2"/>
          <w:sz w:val="23"/>
          <w:szCs w:val="23"/>
        </w:rPr>
        <w:t>роп</w:t>
      </w:r>
      <w:r w:rsidR="006E0E30" w:rsidRPr="00FD5EEE">
        <w:rPr>
          <w:rFonts w:ascii="Times New Roman" w:hAnsi="Times New Roman"/>
          <w:color w:val="000000" w:themeColor="text1"/>
          <w:spacing w:val="-2"/>
          <w:sz w:val="23"/>
          <w:szCs w:val="23"/>
        </w:rPr>
        <w:t>ейские стандарты, но истинные её</w:t>
      </w:r>
      <w:r w:rsidRPr="00FD5EEE">
        <w:rPr>
          <w:rFonts w:ascii="Times New Roman" w:hAnsi="Times New Roman"/>
          <w:color w:val="000000" w:themeColor="text1"/>
          <w:spacing w:val="-2"/>
          <w:sz w:val="23"/>
          <w:szCs w:val="23"/>
        </w:rPr>
        <w:t xml:space="preserve"> пр</w:t>
      </w:r>
      <w:r w:rsidRPr="00FD5EEE">
        <w:rPr>
          <w:rFonts w:ascii="Times New Roman" w:hAnsi="Times New Roman"/>
          <w:color w:val="000000" w:themeColor="text1"/>
          <w:spacing w:val="-2"/>
          <w:sz w:val="23"/>
          <w:szCs w:val="23"/>
        </w:rPr>
        <w:t>и</w:t>
      </w:r>
      <w:r w:rsidRPr="00FD5EEE">
        <w:rPr>
          <w:rFonts w:ascii="Times New Roman" w:hAnsi="Times New Roman"/>
          <w:color w:val="000000" w:themeColor="text1"/>
          <w:spacing w:val="-2"/>
          <w:sz w:val="23"/>
          <w:szCs w:val="23"/>
        </w:rPr>
        <w:t>чины являются более глубокими и не св</w:t>
      </w:r>
      <w:r w:rsidRPr="00FD5EEE">
        <w:rPr>
          <w:rFonts w:ascii="Times New Roman" w:hAnsi="Times New Roman"/>
          <w:color w:val="000000" w:themeColor="text1"/>
          <w:spacing w:val="-2"/>
          <w:sz w:val="23"/>
          <w:szCs w:val="23"/>
        </w:rPr>
        <w:t>я</w:t>
      </w:r>
      <w:r w:rsidRPr="00FD5EEE">
        <w:rPr>
          <w:rFonts w:ascii="Times New Roman" w:hAnsi="Times New Roman"/>
          <w:color w:val="000000" w:themeColor="text1"/>
          <w:spacing w:val="-2"/>
          <w:sz w:val="23"/>
          <w:szCs w:val="23"/>
        </w:rPr>
        <w:t>заны с внутренней или внешней полит</w:t>
      </w:r>
      <w:r w:rsidRPr="00FD5EEE">
        <w:rPr>
          <w:rFonts w:ascii="Times New Roman" w:hAnsi="Times New Roman"/>
          <w:color w:val="000000" w:themeColor="text1"/>
          <w:spacing w:val="-2"/>
          <w:sz w:val="23"/>
          <w:szCs w:val="23"/>
        </w:rPr>
        <w:t>и</w:t>
      </w:r>
      <w:r w:rsidRPr="00FD5EEE">
        <w:rPr>
          <w:rFonts w:ascii="Times New Roman" w:hAnsi="Times New Roman"/>
          <w:color w:val="000000" w:themeColor="text1"/>
          <w:spacing w:val="-2"/>
          <w:sz w:val="23"/>
          <w:szCs w:val="23"/>
        </w:rPr>
        <w:t>кой. Состояние системы обр</w:t>
      </w:r>
      <w:r w:rsidR="004F7755" w:rsidRPr="00FD5EEE">
        <w:rPr>
          <w:rFonts w:ascii="Times New Roman" w:hAnsi="Times New Roman"/>
          <w:color w:val="000000" w:themeColor="text1"/>
          <w:spacing w:val="-2"/>
          <w:sz w:val="23"/>
          <w:szCs w:val="23"/>
        </w:rPr>
        <w:t xml:space="preserve">азования на современном этапе – </w:t>
      </w:r>
      <w:r w:rsidRPr="00FD5EEE">
        <w:rPr>
          <w:rFonts w:ascii="Times New Roman" w:hAnsi="Times New Roman"/>
          <w:color w:val="000000" w:themeColor="text1"/>
          <w:spacing w:val="-2"/>
          <w:sz w:val="23"/>
          <w:szCs w:val="23"/>
        </w:rPr>
        <w:t>а некоторые исслед</w:t>
      </w:r>
      <w:r w:rsidRPr="00FD5EEE">
        <w:rPr>
          <w:rFonts w:ascii="Times New Roman" w:hAnsi="Times New Roman"/>
          <w:color w:val="000000" w:themeColor="text1"/>
          <w:spacing w:val="-2"/>
          <w:sz w:val="23"/>
          <w:szCs w:val="23"/>
        </w:rPr>
        <w:t>о</w:t>
      </w:r>
      <w:r w:rsidRPr="00FD5EEE">
        <w:rPr>
          <w:rFonts w:ascii="Times New Roman" w:hAnsi="Times New Roman"/>
          <w:color w:val="000000" w:themeColor="text1"/>
          <w:spacing w:val="-2"/>
          <w:sz w:val="23"/>
          <w:szCs w:val="23"/>
        </w:rPr>
        <w:t xml:space="preserve">ватели, хотя и осторожно, определяют его как </w:t>
      </w:r>
      <w:r w:rsidR="006E0E30" w:rsidRPr="00FD5EEE">
        <w:rPr>
          <w:rFonts w:ascii="Times New Roman" w:hAnsi="Times New Roman"/>
          <w:color w:val="000000" w:themeColor="text1"/>
          <w:spacing w:val="-2"/>
          <w:sz w:val="23"/>
          <w:szCs w:val="23"/>
        </w:rPr>
        <w:t>«</w:t>
      </w:r>
      <w:r w:rsidRPr="00FD5EEE">
        <w:rPr>
          <w:rFonts w:ascii="Times New Roman" w:hAnsi="Times New Roman"/>
          <w:color w:val="000000" w:themeColor="text1"/>
          <w:spacing w:val="-2"/>
          <w:sz w:val="23"/>
          <w:szCs w:val="23"/>
        </w:rPr>
        <w:t>кризисное</w:t>
      </w:r>
      <w:r w:rsidR="006E0E30" w:rsidRPr="00FD5EEE">
        <w:rPr>
          <w:rFonts w:ascii="Times New Roman" w:hAnsi="Times New Roman"/>
          <w:color w:val="000000" w:themeColor="text1"/>
          <w:spacing w:val="-2"/>
          <w:sz w:val="23"/>
          <w:szCs w:val="23"/>
        </w:rPr>
        <w:t>»</w:t>
      </w:r>
      <w:r w:rsidR="004F7755" w:rsidRPr="00FD5EEE">
        <w:rPr>
          <w:rFonts w:ascii="Times New Roman" w:hAnsi="Times New Roman"/>
          <w:color w:val="000000" w:themeColor="text1"/>
          <w:spacing w:val="-2"/>
          <w:sz w:val="23"/>
          <w:szCs w:val="23"/>
        </w:rPr>
        <w:t xml:space="preserve"> –</w:t>
      </w:r>
      <w:r w:rsidRPr="00FD5EEE">
        <w:rPr>
          <w:rFonts w:ascii="Times New Roman" w:hAnsi="Times New Roman"/>
          <w:color w:val="000000" w:themeColor="text1"/>
          <w:spacing w:val="-2"/>
          <w:sz w:val="23"/>
          <w:szCs w:val="23"/>
        </w:rPr>
        <w:t xml:space="preserve"> имеет хотя бы тот п</w:t>
      </w:r>
      <w:r w:rsidRPr="00FD5EEE">
        <w:rPr>
          <w:rFonts w:ascii="Times New Roman" w:hAnsi="Times New Roman"/>
          <w:color w:val="000000" w:themeColor="text1"/>
          <w:spacing w:val="-2"/>
          <w:sz w:val="23"/>
          <w:szCs w:val="23"/>
        </w:rPr>
        <w:t>о</w:t>
      </w:r>
      <w:r w:rsidRPr="00FD5EEE">
        <w:rPr>
          <w:rFonts w:ascii="Times New Roman" w:hAnsi="Times New Roman"/>
          <w:color w:val="000000" w:themeColor="text1"/>
          <w:spacing w:val="-2"/>
          <w:sz w:val="23"/>
          <w:szCs w:val="23"/>
        </w:rPr>
        <w:t>ложительный эффект, что заставило по-новому оценить взаимосвязи сферы пр</w:t>
      </w:r>
      <w:r w:rsidRPr="00FD5EEE">
        <w:rPr>
          <w:rFonts w:ascii="Times New Roman" w:hAnsi="Times New Roman"/>
          <w:color w:val="000000" w:themeColor="text1"/>
          <w:spacing w:val="-2"/>
          <w:sz w:val="23"/>
          <w:szCs w:val="23"/>
        </w:rPr>
        <w:t>о</w:t>
      </w:r>
      <w:r w:rsidRPr="00FD5EEE">
        <w:rPr>
          <w:rFonts w:ascii="Times New Roman" w:hAnsi="Times New Roman"/>
          <w:color w:val="000000" w:themeColor="text1"/>
          <w:spacing w:val="-2"/>
          <w:sz w:val="23"/>
          <w:szCs w:val="23"/>
        </w:rPr>
        <w:t>фессионального образования и экономики.</w:t>
      </w:r>
    </w:p>
    <w:p w:rsidR="00F37BB6" w:rsidRPr="00FD5EEE" w:rsidRDefault="00F37BB6" w:rsidP="00BD79C1">
      <w:pPr>
        <w:widowControl w:val="0"/>
        <w:spacing w:after="0" w:line="360" w:lineRule="auto"/>
        <w:ind w:firstLine="340"/>
        <w:jc w:val="both"/>
        <w:rPr>
          <w:rFonts w:ascii="Times New Roman" w:hAnsi="Times New Roman"/>
          <w:color w:val="000000" w:themeColor="text1"/>
          <w:sz w:val="23"/>
          <w:szCs w:val="23"/>
        </w:rPr>
      </w:pPr>
      <w:r w:rsidRPr="00FD5EEE">
        <w:rPr>
          <w:rFonts w:ascii="Times New Roman" w:hAnsi="Times New Roman"/>
          <w:color w:val="000000" w:themeColor="text1"/>
          <w:sz w:val="23"/>
          <w:szCs w:val="23"/>
        </w:rPr>
        <w:t xml:space="preserve">Высшее образование всегда играло </w:t>
      </w:r>
      <w:r w:rsidRPr="00FD5EEE">
        <w:rPr>
          <w:rFonts w:ascii="Times New Roman" w:hAnsi="Times New Roman"/>
          <w:color w:val="000000" w:themeColor="text1"/>
          <w:sz w:val="23"/>
          <w:szCs w:val="23"/>
        </w:rPr>
        <w:lastRenderedPageBreak/>
        <w:t>ведущую роль в обществе как институт передачи и распределения знаний, обе</w:t>
      </w:r>
      <w:r w:rsidRPr="00FD5EEE">
        <w:rPr>
          <w:rFonts w:ascii="Times New Roman" w:hAnsi="Times New Roman"/>
          <w:color w:val="000000" w:themeColor="text1"/>
          <w:sz w:val="23"/>
          <w:szCs w:val="23"/>
        </w:rPr>
        <w:t>с</w:t>
      </w:r>
      <w:r w:rsidRPr="00FD5EEE">
        <w:rPr>
          <w:rFonts w:ascii="Times New Roman" w:hAnsi="Times New Roman"/>
          <w:color w:val="000000" w:themeColor="text1"/>
          <w:sz w:val="23"/>
          <w:szCs w:val="23"/>
        </w:rPr>
        <w:t>печения научных исследований и разв</w:t>
      </w:r>
      <w:r w:rsidRPr="00FD5EEE">
        <w:rPr>
          <w:rFonts w:ascii="Times New Roman" w:hAnsi="Times New Roman"/>
          <w:color w:val="000000" w:themeColor="text1"/>
          <w:sz w:val="23"/>
          <w:szCs w:val="23"/>
        </w:rPr>
        <w:t>и</w:t>
      </w:r>
      <w:r w:rsidRPr="00FD5EEE">
        <w:rPr>
          <w:rFonts w:ascii="Times New Roman" w:hAnsi="Times New Roman"/>
          <w:color w:val="000000" w:themeColor="text1"/>
          <w:sz w:val="23"/>
          <w:szCs w:val="23"/>
        </w:rPr>
        <w:t>тия новых технологий. Важнейшим пок</w:t>
      </w:r>
      <w:r w:rsidRPr="00FD5EEE">
        <w:rPr>
          <w:rFonts w:ascii="Times New Roman" w:hAnsi="Times New Roman"/>
          <w:color w:val="000000" w:themeColor="text1"/>
          <w:sz w:val="23"/>
          <w:szCs w:val="23"/>
        </w:rPr>
        <w:t>а</w:t>
      </w:r>
      <w:r w:rsidRPr="00FD5EEE">
        <w:rPr>
          <w:rFonts w:ascii="Times New Roman" w:hAnsi="Times New Roman"/>
          <w:color w:val="000000" w:themeColor="text1"/>
          <w:sz w:val="23"/>
          <w:szCs w:val="23"/>
        </w:rPr>
        <w:t>зателем, определяющим долгосрочное развитие общества в том ил</w:t>
      </w:r>
      <w:r w:rsidR="009E7EC1" w:rsidRPr="00FD5EEE">
        <w:rPr>
          <w:rFonts w:ascii="Times New Roman" w:hAnsi="Times New Roman"/>
          <w:color w:val="000000" w:themeColor="text1"/>
          <w:sz w:val="23"/>
          <w:szCs w:val="23"/>
        </w:rPr>
        <w:t>и ином н</w:t>
      </w:r>
      <w:r w:rsidR="009E7EC1" w:rsidRPr="00FD5EEE">
        <w:rPr>
          <w:rFonts w:ascii="Times New Roman" w:hAnsi="Times New Roman"/>
          <w:color w:val="000000" w:themeColor="text1"/>
          <w:sz w:val="23"/>
          <w:szCs w:val="23"/>
        </w:rPr>
        <w:t>а</w:t>
      </w:r>
      <w:r w:rsidR="009E7EC1" w:rsidRPr="00FD5EEE">
        <w:rPr>
          <w:rFonts w:ascii="Times New Roman" w:hAnsi="Times New Roman"/>
          <w:color w:val="000000" w:themeColor="text1"/>
          <w:sz w:val="23"/>
          <w:szCs w:val="23"/>
        </w:rPr>
        <w:t>правлении, было и остаё</w:t>
      </w:r>
      <w:r w:rsidRPr="00FD5EEE">
        <w:rPr>
          <w:rFonts w:ascii="Times New Roman" w:hAnsi="Times New Roman"/>
          <w:color w:val="000000" w:themeColor="text1"/>
          <w:sz w:val="23"/>
          <w:szCs w:val="23"/>
        </w:rPr>
        <w:t>тся качество о</w:t>
      </w:r>
      <w:r w:rsidRPr="00FD5EEE">
        <w:rPr>
          <w:rFonts w:ascii="Times New Roman" w:hAnsi="Times New Roman"/>
          <w:color w:val="000000" w:themeColor="text1"/>
          <w:sz w:val="23"/>
          <w:szCs w:val="23"/>
        </w:rPr>
        <w:t>б</w:t>
      </w:r>
      <w:r w:rsidRPr="00FD5EEE">
        <w:rPr>
          <w:rFonts w:ascii="Times New Roman" w:hAnsi="Times New Roman"/>
          <w:color w:val="000000" w:themeColor="text1"/>
          <w:sz w:val="23"/>
          <w:szCs w:val="23"/>
        </w:rPr>
        <w:t>разования. Ведь именно качество, сп</w:t>
      </w:r>
      <w:r w:rsidRPr="00FD5EEE">
        <w:rPr>
          <w:rFonts w:ascii="Times New Roman" w:hAnsi="Times New Roman"/>
          <w:color w:val="000000" w:themeColor="text1"/>
          <w:sz w:val="23"/>
          <w:szCs w:val="23"/>
        </w:rPr>
        <w:t>о</w:t>
      </w:r>
      <w:r w:rsidRPr="00FD5EEE">
        <w:rPr>
          <w:rFonts w:ascii="Times New Roman" w:hAnsi="Times New Roman"/>
          <w:color w:val="000000" w:themeColor="text1"/>
          <w:sz w:val="23"/>
          <w:szCs w:val="23"/>
        </w:rPr>
        <w:t>собность к осуществлению инновацио</w:t>
      </w:r>
      <w:r w:rsidRPr="00FD5EEE">
        <w:rPr>
          <w:rFonts w:ascii="Times New Roman" w:hAnsi="Times New Roman"/>
          <w:color w:val="000000" w:themeColor="text1"/>
          <w:sz w:val="23"/>
          <w:szCs w:val="23"/>
        </w:rPr>
        <w:t>н</w:t>
      </w:r>
      <w:r w:rsidRPr="00FD5EEE">
        <w:rPr>
          <w:rFonts w:ascii="Times New Roman" w:hAnsi="Times New Roman"/>
          <w:color w:val="000000" w:themeColor="text1"/>
          <w:sz w:val="23"/>
          <w:szCs w:val="23"/>
        </w:rPr>
        <w:t>ной деятельности определяют имидж л</w:t>
      </w:r>
      <w:r w:rsidRPr="00FD5EEE">
        <w:rPr>
          <w:rFonts w:ascii="Times New Roman" w:hAnsi="Times New Roman"/>
          <w:color w:val="000000" w:themeColor="text1"/>
          <w:sz w:val="23"/>
          <w:szCs w:val="23"/>
        </w:rPr>
        <w:t>ю</w:t>
      </w:r>
      <w:r w:rsidRPr="00FD5EEE">
        <w:rPr>
          <w:rFonts w:ascii="Times New Roman" w:hAnsi="Times New Roman"/>
          <w:color w:val="000000" w:themeColor="text1"/>
          <w:sz w:val="23"/>
          <w:szCs w:val="23"/>
        </w:rPr>
        <w:t>бого образовательного учреждения (ОУ) в общественном мнении, его конкурент</w:t>
      </w:r>
      <w:r w:rsidRPr="00FD5EEE">
        <w:rPr>
          <w:rFonts w:ascii="Times New Roman" w:hAnsi="Times New Roman"/>
          <w:color w:val="000000" w:themeColor="text1"/>
          <w:sz w:val="23"/>
          <w:szCs w:val="23"/>
        </w:rPr>
        <w:t>о</w:t>
      </w:r>
      <w:r w:rsidRPr="00FD5EEE">
        <w:rPr>
          <w:rFonts w:ascii="Times New Roman" w:hAnsi="Times New Roman"/>
          <w:color w:val="000000" w:themeColor="text1"/>
          <w:sz w:val="23"/>
          <w:szCs w:val="23"/>
        </w:rPr>
        <w:t>способность, возможность привлекать интеллектуальные и материальные ресу</w:t>
      </w:r>
      <w:r w:rsidRPr="00FD5EEE">
        <w:rPr>
          <w:rFonts w:ascii="Times New Roman" w:hAnsi="Times New Roman"/>
          <w:color w:val="000000" w:themeColor="text1"/>
          <w:sz w:val="23"/>
          <w:szCs w:val="23"/>
        </w:rPr>
        <w:t>р</w:t>
      </w:r>
      <w:r w:rsidRPr="00FD5EEE">
        <w:rPr>
          <w:rFonts w:ascii="Times New Roman" w:hAnsi="Times New Roman"/>
          <w:color w:val="000000" w:themeColor="text1"/>
          <w:sz w:val="23"/>
          <w:szCs w:val="23"/>
        </w:rPr>
        <w:t>сы, а</w:t>
      </w:r>
      <w:r w:rsidR="0081701B" w:rsidRPr="00FD5EEE">
        <w:rPr>
          <w:rFonts w:ascii="Times New Roman" w:hAnsi="Times New Roman"/>
          <w:color w:val="000000" w:themeColor="text1"/>
          <w:sz w:val="23"/>
          <w:szCs w:val="23"/>
        </w:rPr>
        <w:t xml:space="preserve"> следовательно,</w:t>
      </w:r>
      <w:r w:rsidRPr="00FD5EEE">
        <w:rPr>
          <w:rFonts w:ascii="Times New Roman" w:hAnsi="Times New Roman"/>
          <w:color w:val="000000" w:themeColor="text1"/>
          <w:sz w:val="23"/>
          <w:szCs w:val="23"/>
        </w:rPr>
        <w:t xml:space="preserve"> создавать необход</w:t>
      </w:r>
      <w:r w:rsidRPr="00FD5EEE">
        <w:rPr>
          <w:rFonts w:ascii="Times New Roman" w:hAnsi="Times New Roman"/>
          <w:color w:val="000000" w:themeColor="text1"/>
          <w:sz w:val="23"/>
          <w:szCs w:val="23"/>
        </w:rPr>
        <w:t>и</w:t>
      </w:r>
      <w:r w:rsidRPr="00FD5EEE">
        <w:rPr>
          <w:rFonts w:ascii="Times New Roman" w:hAnsi="Times New Roman"/>
          <w:color w:val="000000" w:themeColor="text1"/>
          <w:sz w:val="23"/>
          <w:szCs w:val="23"/>
        </w:rPr>
        <w:lastRenderedPageBreak/>
        <w:t>мые условия для дальнейшего повышения качества образования.</w:t>
      </w:r>
    </w:p>
    <w:p w:rsidR="00F37BB6" w:rsidRPr="00FD5EEE" w:rsidRDefault="00F37BB6" w:rsidP="00BD79C1">
      <w:pPr>
        <w:widowControl w:val="0"/>
        <w:shd w:val="clear" w:color="auto" w:fill="FFFFFF"/>
        <w:autoSpaceDE w:val="0"/>
        <w:autoSpaceDN w:val="0"/>
        <w:adjustRightInd w:val="0"/>
        <w:spacing w:after="0" w:line="360" w:lineRule="auto"/>
        <w:ind w:firstLine="340"/>
        <w:jc w:val="both"/>
        <w:rPr>
          <w:rFonts w:ascii="Times New Roman" w:hAnsi="Times New Roman"/>
          <w:color w:val="000000" w:themeColor="text1"/>
          <w:sz w:val="23"/>
          <w:szCs w:val="23"/>
        </w:rPr>
      </w:pPr>
      <w:r w:rsidRPr="00FD5EEE">
        <w:rPr>
          <w:rFonts w:ascii="Times New Roman" w:hAnsi="Times New Roman"/>
          <w:color w:val="000000" w:themeColor="text1"/>
          <w:sz w:val="23"/>
          <w:szCs w:val="23"/>
        </w:rPr>
        <w:t>В последние годы очень много гов</w:t>
      </w:r>
      <w:r w:rsidRPr="00FD5EEE">
        <w:rPr>
          <w:rFonts w:ascii="Times New Roman" w:hAnsi="Times New Roman"/>
          <w:color w:val="000000" w:themeColor="text1"/>
          <w:sz w:val="23"/>
          <w:szCs w:val="23"/>
        </w:rPr>
        <w:t>о</w:t>
      </w:r>
      <w:r w:rsidRPr="00FD5EEE">
        <w:rPr>
          <w:rFonts w:ascii="Times New Roman" w:hAnsi="Times New Roman"/>
          <w:color w:val="000000" w:themeColor="text1"/>
          <w:sz w:val="23"/>
          <w:szCs w:val="23"/>
        </w:rPr>
        <w:t>рят и пишут о качестве образования</w:t>
      </w:r>
      <w:r w:rsidR="0081701B" w:rsidRPr="00FD5EEE">
        <w:rPr>
          <w:rFonts w:ascii="Times New Roman" w:hAnsi="Times New Roman"/>
          <w:color w:val="000000" w:themeColor="text1"/>
          <w:sz w:val="23"/>
          <w:szCs w:val="23"/>
        </w:rPr>
        <w:t xml:space="preserve"> </w:t>
      </w:r>
      <w:r w:rsidRPr="00FD5EEE">
        <w:rPr>
          <w:rFonts w:ascii="Times New Roman" w:hAnsi="Times New Roman"/>
          <w:color w:val="000000" w:themeColor="text1"/>
          <w:sz w:val="23"/>
          <w:szCs w:val="23"/>
        </w:rPr>
        <w:t>в с</w:t>
      </w:r>
      <w:r w:rsidRPr="00FD5EEE">
        <w:rPr>
          <w:rFonts w:ascii="Times New Roman" w:hAnsi="Times New Roman"/>
          <w:color w:val="000000" w:themeColor="text1"/>
          <w:sz w:val="23"/>
          <w:szCs w:val="23"/>
        </w:rPr>
        <w:t>а</w:t>
      </w:r>
      <w:r w:rsidRPr="00FD5EEE">
        <w:rPr>
          <w:rFonts w:ascii="Times New Roman" w:hAnsi="Times New Roman"/>
          <w:color w:val="000000" w:themeColor="text1"/>
          <w:sz w:val="23"/>
          <w:szCs w:val="23"/>
        </w:rPr>
        <w:t>мых различных аспектах, разрабатываю</w:t>
      </w:r>
      <w:r w:rsidRPr="00FD5EEE">
        <w:rPr>
          <w:rFonts w:ascii="Times New Roman" w:hAnsi="Times New Roman"/>
          <w:color w:val="000000" w:themeColor="text1"/>
          <w:sz w:val="23"/>
          <w:szCs w:val="23"/>
        </w:rPr>
        <w:t>т</w:t>
      </w:r>
      <w:r w:rsidRPr="00FD5EEE">
        <w:rPr>
          <w:rFonts w:ascii="Times New Roman" w:hAnsi="Times New Roman"/>
          <w:color w:val="000000" w:themeColor="text1"/>
          <w:sz w:val="23"/>
          <w:szCs w:val="23"/>
        </w:rPr>
        <w:t>ся различные модели и технологии оце</w:t>
      </w:r>
      <w:r w:rsidRPr="00FD5EEE">
        <w:rPr>
          <w:rFonts w:ascii="Times New Roman" w:hAnsi="Times New Roman"/>
          <w:color w:val="000000" w:themeColor="text1"/>
          <w:sz w:val="23"/>
          <w:szCs w:val="23"/>
        </w:rPr>
        <w:t>н</w:t>
      </w:r>
      <w:r w:rsidRPr="00FD5EEE">
        <w:rPr>
          <w:rFonts w:ascii="Times New Roman" w:hAnsi="Times New Roman"/>
          <w:color w:val="000000" w:themeColor="text1"/>
          <w:sz w:val="23"/>
          <w:szCs w:val="23"/>
        </w:rPr>
        <w:t>ки качества подготовки специалистов. Однако в научных исследованиях по этой тематике наблюдается не только отсутс</w:t>
      </w:r>
      <w:r w:rsidRPr="00FD5EEE">
        <w:rPr>
          <w:rFonts w:ascii="Times New Roman" w:hAnsi="Times New Roman"/>
          <w:color w:val="000000" w:themeColor="text1"/>
          <w:sz w:val="23"/>
          <w:szCs w:val="23"/>
        </w:rPr>
        <w:t>т</w:t>
      </w:r>
      <w:r w:rsidRPr="00FD5EEE">
        <w:rPr>
          <w:rFonts w:ascii="Times New Roman" w:hAnsi="Times New Roman"/>
          <w:color w:val="000000" w:themeColor="text1"/>
          <w:sz w:val="23"/>
          <w:szCs w:val="23"/>
        </w:rPr>
        <w:t>вие единства в понимании основных те</w:t>
      </w:r>
      <w:r w:rsidRPr="00FD5EEE">
        <w:rPr>
          <w:rFonts w:ascii="Times New Roman" w:hAnsi="Times New Roman"/>
          <w:color w:val="000000" w:themeColor="text1"/>
          <w:sz w:val="23"/>
          <w:szCs w:val="23"/>
        </w:rPr>
        <w:t>р</w:t>
      </w:r>
      <w:r w:rsidRPr="00FD5EEE">
        <w:rPr>
          <w:rFonts w:ascii="Times New Roman" w:hAnsi="Times New Roman"/>
          <w:color w:val="000000" w:themeColor="text1"/>
          <w:sz w:val="23"/>
          <w:szCs w:val="23"/>
        </w:rPr>
        <w:t>минов, но и неоднозначность целого ряда исходных положений.</w:t>
      </w:r>
    </w:p>
    <w:p w:rsidR="00F37BB6" w:rsidRPr="00FD5EEE" w:rsidRDefault="0081701B" w:rsidP="00BD79C1">
      <w:pPr>
        <w:widowControl w:val="0"/>
        <w:spacing w:after="0" w:line="360" w:lineRule="auto"/>
        <w:ind w:firstLine="340"/>
        <w:jc w:val="both"/>
        <w:rPr>
          <w:rFonts w:ascii="Times New Roman" w:hAnsi="Times New Roman"/>
          <w:color w:val="000000" w:themeColor="text1"/>
          <w:sz w:val="23"/>
          <w:szCs w:val="23"/>
        </w:rPr>
      </w:pPr>
      <w:r w:rsidRPr="00FD5EEE">
        <w:rPr>
          <w:rFonts w:ascii="Times New Roman" w:hAnsi="Times New Roman"/>
          <w:color w:val="000000" w:themeColor="text1"/>
          <w:sz w:val="23"/>
          <w:szCs w:val="23"/>
        </w:rPr>
        <w:t>Так, например</w:t>
      </w:r>
      <w:r w:rsidR="00F37BB6" w:rsidRPr="00FD5EEE">
        <w:rPr>
          <w:rFonts w:ascii="Times New Roman" w:hAnsi="Times New Roman"/>
          <w:color w:val="000000" w:themeColor="text1"/>
          <w:sz w:val="23"/>
          <w:szCs w:val="23"/>
        </w:rPr>
        <w:t>, на современном этапе бытует два понятия: «высшее учебное з</w:t>
      </w:r>
      <w:r w:rsidR="00F37BB6" w:rsidRPr="00FD5EEE">
        <w:rPr>
          <w:rFonts w:ascii="Times New Roman" w:hAnsi="Times New Roman"/>
          <w:color w:val="000000" w:themeColor="text1"/>
          <w:sz w:val="23"/>
          <w:szCs w:val="23"/>
        </w:rPr>
        <w:t>а</w:t>
      </w:r>
      <w:r w:rsidR="00F37BB6" w:rsidRPr="00FD5EEE">
        <w:rPr>
          <w:rFonts w:ascii="Times New Roman" w:hAnsi="Times New Roman"/>
          <w:color w:val="000000" w:themeColor="text1"/>
          <w:sz w:val="23"/>
          <w:szCs w:val="23"/>
        </w:rPr>
        <w:t>ведение (вуз)» и «образовательно</w:t>
      </w:r>
      <w:r w:rsidRPr="00FD5EEE">
        <w:rPr>
          <w:rFonts w:ascii="Times New Roman" w:hAnsi="Times New Roman"/>
          <w:color w:val="000000" w:themeColor="text1"/>
          <w:sz w:val="23"/>
          <w:szCs w:val="23"/>
        </w:rPr>
        <w:t>е учре</w:t>
      </w:r>
      <w:r w:rsidRPr="00FD5EEE">
        <w:rPr>
          <w:rFonts w:ascii="Times New Roman" w:hAnsi="Times New Roman"/>
          <w:color w:val="000000" w:themeColor="text1"/>
          <w:sz w:val="23"/>
          <w:szCs w:val="23"/>
        </w:rPr>
        <w:t>ж</w:t>
      </w:r>
      <w:r w:rsidRPr="00FD5EEE">
        <w:rPr>
          <w:rFonts w:ascii="Times New Roman" w:hAnsi="Times New Roman"/>
          <w:color w:val="000000" w:themeColor="text1"/>
          <w:sz w:val="23"/>
          <w:szCs w:val="23"/>
        </w:rPr>
        <w:t>дение». В Т</w:t>
      </w:r>
      <w:r w:rsidR="00F37BB6" w:rsidRPr="00FD5EEE">
        <w:rPr>
          <w:rFonts w:ascii="Times New Roman" w:hAnsi="Times New Roman"/>
          <w:color w:val="000000" w:themeColor="text1"/>
          <w:sz w:val="23"/>
          <w:szCs w:val="23"/>
        </w:rPr>
        <w:t>олковом словаре русского языка отмече</w:t>
      </w:r>
      <w:r w:rsidR="007C675C" w:rsidRPr="00FD5EEE">
        <w:rPr>
          <w:rFonts w:ascii="Times New Roman" w:hAnsi="Times New Roman"/>
          <w:color w:val="000000" w:themeColor="text1"/>
          <w:sz w:val="23"/>
          <w:szCs w:val="23"/>
        </w:rPr>
        <w:t>но: «З</w:t>
      </w:r>
      <w:r w:rsidR="00F37BB6" w:rsidRPr="00FD5EEE">
        <w:rPr>
          <w:rFonts w:ascii="Times New Roman" w:hAnsi="Times New Roman"/>
          <w:color w:val="000000" w:themeColor="text1"/>
          <w:sz w:val="23"/>
          <w:szCs w:val="23"/>
        </w:rPr>
        <w:t>аведение – предпр</w:t>
      </w:r>
      <w:r w:rsidR="00F37BB6" w:rsidRPr="00FD5EEE">
        <w:rPr>
          <w:rFonts w:ascii="Times New Roman" w:hAnsi="Times New Roman"/>
          <w:color w:val="000000" w:themeColor="text1"/>
          <w:sz w:val="23"/>
          <w:szCs w:val="23"/>
        </w:rPr>
        <w:t>и</w:t>
      </w:r>
      <w:r w:rsidR="00F37BB6" w:rsidRPr="00FD5EEE">
        <w:rPr>
          <w:rFonts w:ascii="Times New Roman" w:hAnsi="Times New Roman"/>
          <w:color w:val="000000" w:themeColor="text1"/>
          <w:sz w:val="23"/>
          <w:szCs w:val="23"/>
        </w:rPr>
        <w:t>ятие, учреждение». Гражданский кодекс РФ не регламентирует такое понятия</w:t>
      </w:r>
      <w:r w:rsidR="007C675C" w:rsidRPr="00FD5EEE">
        <w:rPr>
          <w:rFonts w:ascii="Times New Roman" w:hAnsi="Times New Roman"/>
          <w:color w:val="000000" w:themeColor="text1"/>
          <w:sz w:val="23"/>
          <w:szCs w:val="23"/>
        </w:rPr>
        <w:t>,</w:t>
      </w:r>
      <w:r w:rsidR="00F37BB6" w:rsidRPr="00FD5EEE">
        <w:rPr>
          <w:rFonts w:ascii="Times New Roman" w:hAnsi="Times New Roman"/>
          <w:color w:val="000000" w:themeColor="text1"/>
          <w:sz w:val="23"/>
          <w:szCs w:val="23"/>
        </w:rPr>
        <w:t xml:space="preserve"> как «заведение». Словопедия содержит сл</w:t>
      </w:r>
      <w:r w:rsidR="00F37BB6" w:rsidRPr="00FD5EEE">
        <w:rPr>
          <w:rFonts w:ascii="Times New Roman" w:hAnsi="Times New Roman"/>
          <w:color w:val="000000" w:themeColor="text1"/>
          <w:sz w:val="23"/>
          <w:szCs w:val="23"/>
        </w:rPr>
        <w:t>е</w:t>
      </w:r>
      <w:r w:rsidR="00F37BB6" w:rsidRPr="00FD5EEE">
        <w:rPr>
          <w:rFonts w:ascii="Times New Roman" w:hAnsi="Times New Roman"/>
          <w:color w:val="000000" w:themeColor="text1"/>
          <w:sz w:val="23"/>
          <w:szCs w:val="23"/>
        </w:rPr>
        <w:t>дующее содержание понятия «заведение»: з</w:t>
      </w:r>
      <w:r w:rsidR="00F37BB6" w:rsidRPr="00FD5EEE">
        <w:rPr>
          <w:rFonts w:ascii="Times New Roman" w:eastAsia="Times New Roman" w:hAnsi="Times New Roman"/>
          <w:bCs/>
          <w:color w:val="000000" w:themeColor="text1"/>
          <w:sz w:val="23"/>
          <w:szCs w:val="23"/>
          <w:lang w:eastAsia="ru-RU"/>
        </w:rPr>
        <w:t xml:space="preserve">аведение </w:t>
      </w:r>
      <w:r w:rsidR="00F37BB6" w:rsidRPr="00FD5EEE">
        <w:rPr>
          <w:rFonts w:ascii="Times New Roman" w:eastAsia="Times New Roman" w:hAnsi="Times New Roman"/>
          <w:b/>
          <w:bCs/>
          <w:color w:val="000000" w:themeColor="text1"/>
          <w:sz w:val="23"/>
          <w:szCs w:val="23"/>
          <w:lang w:eastAsia="ru-RU"/>
        </w:rPr>
        <w:t>–</w:t>
      </w:r>
      <w:r w:rsidR="00F37BB6" w:rsidRPr="00FD5EEE">
        <w:rPr>
          <w:rFonts w:ascii="Times New Roman" w:eastAsia="Times New Roman" w:hAnsi="Times New Roman"/>
          <w:color w:val="000000" w:themeColor="text1"/>
          <w:sz w:val="23"/>
          <w:szCs w:val="23"/>
          <w:lang w:eastAsia="ru-RU"/>
        </w:rPr>
        <w:t xml:space="preserve"> предприятие (или часть пре</w:t>
      </w:r>
      <w:r w:rsidR="00F37BB6" w:rsidRPr="00FD5EEE">
        <w:rPr>
          <w:rFonts w:ascii="Times New Roman" w:eastAsia="Times New Roman" w:hAnsi="Times New Roman"/>
          <w:color w:val="000000" w:themeColor="text1"/>
          <w:sz w:val="23"/>
          <w:szCs w:val="23"/>
          <w:lang w:eastAsia="ru-RU"/>
        </w:rPr>
        <w:t>д</w:t>
      </w:r>
      <w:r w:rsidR="00F37BB6" w:rsidRPr="00FD5EEE">
        <w:rPr>
          <w:rFonts w:ascii="Times New Roman" w:eastAsia="Times New Roman" w:hAnsi="Times New Roman"/>
          <w:color w:val="000000" w:themeColor="text1"/>
          <w:sz w:val="23"/>
          <w:szCs w:val="23"/>
          <w:lang w:eastAsia="ru-RU"/>
        </w:rPr>
        <w:t>приятия), которое самостоятельно занято одним или преимущественно одним в</w:t>
      </w:r>
      <w:r w:rsidR="00F37BB6" w:rsidRPr="00FD5EEE">
        <w:rPr>
          <w:rFonts w:ascii="Times New Roman" w:eastAsia="Times New Roman" w:hAnsi="Times New Roman"/>
          <w:color w:val="000000" w:themeColor="text1"/>
          <w:sz w:val="23"/>
          <w:szCs w:val="23"/>
          <w:lang w:eastAsia="ru-RU"/>
        </w:rPr>
        <w:t>и</w:t>
      </w:r>
      <w:r w:rsidR="00F37BB6" w:rsidRPr="00FD5EEE">
        <w:rPr>
          <w:rFonts w:ascii="Times New Roman" w:eastAsia="Times New Roman" w:hAnsi="Times New Roman"/>
          <w:color w:val="000000" w:themeColor="text1"/>
          <w:sz w:val="23"/>
          <w:szCs w:val="23"/>
          <w:lang w:eastAsia="ru-RU"/>
        </w:rPr>
        <w:t>дом деятельности в одном местораспол</w:t>
      </w:r>
      <w:r w:rsidR="00F37BB6" w:rsidRPr="00FD5EEE">
        <w:rPr>
          <w:rFonts w:ascii="Times New Roman" w:eastAsia="Times New Roman" w:hAnsi="Times New Roman"/>
          <w:color w:val="000000" w:themeColor="text1"/>
          <w:sz w:val="23"/>
          <w:szCs w:val="23"/>
          <w:lang w:eastAsia="ru-RU"/>
        </w:rPr>
        <w:t>о</w:t>
      </w:r>
      <w:r w:rsidR="00F37BB6" w:rsidRPr="00FD5EEE">
        <w:rPr>
          <w:rFonts w:ascii="Times New Roman" w:eastAsia="Times New Roman" w:hAnsi="Times New Roman"/>
          <w:color w:val="000000" w:themeColor="text1"/>
          <w:sz w:val="23"/>
          <w:szCs w:val="23"/>
          <w:lang w:eastAsia="ru-RU"/>
        </w:rPr>
        <w:t xml:space="preserve">жении [1]. </w:t>
      </w:r>
      <w:r w:rsidR="00F37BB6" w:rsidRPr="00FD5EEE">
        <w:rPr>
          <w:rFonts w:ascii="Times New Roman" w:hAnsi="Times New Roman"/>
          <w:color w:val="000000" w:themeColor="text1"/>
          <w:sz w:val="23"/>
          <w:szCs w:val="23"/>
        </w:rPr>
        <w:t>Стоит отметить, что образов</w:t>
      </w:r>
      <w:r w:rsidR="00F37BB6" w:rsidRPr="00FD5EEE">
        <w:rPr>
          <w:rFonts w:ascii="Times New Roman" w:hAnsi="Times New Roman"/>
          <w:color w:val="000000" w:themeColor="text1"/>
          <w:sz w:val="23"/>
          <w:szCs w:val="23"/>
        </w:rPr>
        <w:t>а</w:t>
      </w:r>
      <w:r w:rsidR="00F37BB6" w:rsidRPr="00FD5EEE">
        <w:rPr>
          <w:rFonts w:ascii="Times New Roman" w:hAnsi="Times New Roman"/>
          <w:color w:val="000000" w:themeColor="text1"/>
          <w:sz w:val="23"/>
          <w:szCs w:val="23"/>
        </w:rPr>
        <w:t>тельное заведение занято не «одним или преимущественно одним видом деятел</w:t>
      </w:r>
      <w:r w:rsidR="00F37BB6" w:rsidRPr="00FD5EEE">
        <w:rPr>
          <w:rFonts w:ascii="Times New Roman" w:hAnsi="Times New Roman"/>
          <w:color w:val="000000" w:themeColor="text1"/>
          <w:sz w:val="23"/>
          <w:szCs w:val="23"/>
        </w:rPr>
        <w:t>ь</w:t>
      </w:r>
      <w:r w:rsidR="00F37BB6" w:rsidRPr="00FD5EEE">
        <w:rPr>
          <w:rFonts w:ascii="Times New Roman" w:hAnsi="Times New Roman"/>
          <w:color w:val="000000" w:themeColor="text1"/>
          <w:sz w:val="23"/>
          <w:szCs w:val="23"/>
        </w:rPr>
        <w:t>ности». Образовательные учреждения России готовят специалистов с высшим образованием для различных отраслей хозяйства, науки и культуры на базе среднего образования, многие ведут та</w:t>
      </w:r>
      <w:r w:rsidR="00F37BB6" w:rsidRPr="00FD5EEE">
        <w:rPr>
          <w:rFonts w:ascii="Times New Roman" w:hAnsi="Times New Roman"/>
          <w:color w:val="000000" w:themeColor="text1"/>
          <w:sz w:val="23"/>
          <w:szCs w:val="23"/>
        </w:rPr>
        <w:t>к</w:t>
      </w:r>
      <w:r w:rsidR="00F37BB6" w:rsidRPr="00FD5EEE">
        <w:rPr>
          <w:rFonts w:ascii="Times New Roman" w:hAnsi="Times New Roman"/>
          <w:color w:val="000000" w:themeColor="text1"/>
          <w:sz w:val="23"/>
          <w:szCs w:val="23"/>
        </w:rPr>
        <w:t xml:space="preserve">же научно-исследовательскую работу, осуществляют повышение квалификации </w:t>
      </w:r>
      <w:r w:rsidR="00F37BB6" w:rsidRPr="00FD5EEE">
        <w:rPr>
          <w:rFonts w:ascii="Times New Roman" w:hAnsi="Times New Roman"/>
          <w:color w:val="000000" w:themeColor="text1"/>
          <w:sz w:val="23"/>
          <w:szCs w:val="23"/>
        </w:rPr>
        <w:lastRenderedPageBreak/>
        <w:t>преподавателей высшей и средней спец</w:t>
      </w:r>
      <w:r w:rsidR="00F37BB6" w:rsidRPr="00FD5EEE">
        <w:rPr>
          <w:rFonts w:ascii="Times New Roman" w:hAnsi="Times New Roman"/>
          <w:color w:val="000000" w:themeColor="text1"/>
          <w:sz w:val="23"/>
          <w:szCs w:val="23"/>
        </w:rPr>
        <w:t>и</w:t>
      </w:r>
      <w:r w:rsidR="00F37BB6" w:rsidRPr="00FD5EEE">
        <w:rPr>
          <w:rFonts w:ascii="Times New Roman" w:hAnsi="Times New Roman"/>
          <w:color w:val="000000" w:themeColor="text1"/>
          <w:sz w:val="23"/>
          <w:szCs w:val="23"/>
        </w:rPr>
        <w:t>альной школы и дипломированных сп</w:t>
      </w:r>
      <w:r w:rsidR="00F37BB6" w:rsidRPr="00FD5EEE">
        <w:rPr>
          <w:rFonts w:ascii="Times New Roman" w:hAnsi="Times New Roman"/>
          <w:color w:val="000000" w:themeColor="text1"/>
          <w:sz w:val="23"/>
          <w:szCs w:val="23"/>
        </w:rPr>
        <w:t>е</w:t>
      </w:r>
      <w:r w:rsidR="00F37BB6" w:rsidRPr="00FD5EEE">
        <w:rPr>
          <w:rFonts w:ascii="Times New Roman" w:hAnsi="Times New Roman"/>
          <w:color w:val="000000" w:themeColor="text1"/>
          <w:sz w:val="23"/>
          <w:szCs w:val="23"/>
        </w:rPr>
        <w:t>циалистов. На основании этого можно утверждать, что вуз нельзя на</w:t>
      </w:r>
      <w:r w:rsidR="00562E12" w:rsidRPr="00FD5EEE">
        <w:rPr>
          <w:rFonts w:ascii="Times New Roman" w:hAnsi="Times New Roman"/>
          <w:color w:val="000000" w:themeColor="text1"/>
          <w:sz w:val="23"/>
          <w:szCs w:val="23"/>
        </w:rPr>
        <w:t>звать пре</w:t>
      </w:r>
      <w:r w:rsidR="00562E12" w:rsidRPr="00FD5EEE">
        <w:rPr>
          <w:rFonts w:ascii="Times New Roman" w:hAnsi="Times New Roman"/>
          <w:color w:val="000000" w:themeColor="text1"/>
          <w:sz w:val="23"/>
          <w:szCs w:val="23"/>
        </w:rPr>
        <w:t>д</w:t>
      </w:r>
      <w:r w:rsidR="00562E12" w:rsidRPr="00FD5EEE">
        <w:rPr>
          <w:rFonts w:ascii="Times New Roman" w:hAnsi="Times New Roman"/>
          <w:color w:val="000000" w:themeColor="text1"/>
          <w:sz w:val="23"/>
          <w:szCs w:val="23"/>
        </w:rPr>
        <w:t>приятием</w:t>
      </w:r>
      <w:r w:rsidR="00F37BB6" w:rsidRPr="00FD5EEE">
        <w:rPr>
          <w:rFonts w:ascii="Times New Roman" w:hAnsi="Times New Roman"/>
          <w:color w:val="000000" w:themeColor="text1"/>
          <w:sz w:val="23"/>
          <w:szCs w:val="23"/>
        </w:rPr>
        <w:t xml:space="preserve"> хотя бы ещё и потому</w:t>
      </w:r>
      <w:r w:rsidR="00562E12" w:rsidRPr="00FD5EEE">
        <w:rPr>
          <w:rFonts w:ascii="Times New Roman" w:hAnsi="Times New Roman"/>
          <w:color w:val="000000" w:themeColor="text1"/>
          <w:sz w:val="23"/>
          <w:szCs w:val="23"/>
        </w:rPr>
        <w:t>, что</w:t>
      </w:r>
      <w:r w:rsidR="00F37BB6" w:rsidRPr="00FD5EEE">
        <w:rPr>
          <w:rFonts w:ascii="Times New Roman" w:hAnsi="Times New Roman"/>
          <w:color w:val="000000" w:themeColor="text1"/>
          <w:sz w:val="23"/>
          <w:szCs w:val="23"/>
        </w:rPr>
        <w:t xml:space="preserve"> о</w:t>
      </w:r>
      <w:r w:rsidR="00F37BB6" w:rsidRPr="00FD5EEE">
        <w:rPr>
          <w:rFonts w:ascii="Times New Roman" w:hAnsi="Times New Roman"/>
          <w:color w:val="000000" w:themeColor="text1"/>
          <w:sz w:val="23"/>
          <w:szCs w:val="23"/>
        </w:rPr>
        <w:t>с</w:t>
      </w:r>
      <w:r w:rsidR="00F37BB6" w:rsidRPr="00FD5EEE">
        <w:rPr>
          <w:rFonts w:ascii="Times New Roman" w:hAnsi="Times New Roman"/>
          <w:color w:val="000000" w:themeColor="text1"/>
          <w:sz w:val="23"/>
          <w:szCs w:val="23"/>
        </w:rPr>
        <w:t>новная цель деятельности учебного зав</w:t>
      </w:r>
      <w:r w:rsidR="00F37BB6" w:rsidRPr="00FD5EEE">
        <w:rPr>
          <w:rFonts w:ascii="Times New Roman" w:hAnsi="Times New Roman"/>
          <w:color w:val="000000" w:themeColor="text1"/>
          <w:sz w:val="23"/>
          <w:szCs w:val="23"/>
        </w:rPr>
        <w:t>е</w:t>
      </w:r>
      <w:r w:rsidR="00F37BB6" w:rsidRPr="00FD5EEE">
        <w:rPr>
          <w:rFonts w:ascii="Times New Roman" w:hAnsi="Times New Roman"/>
          <w:color w:val="000000" w:themeColor="text1"/>
          <w:sz w:val="23"/>
          <w:szCs w:val="23"/>
        </w:rPr>
        <w:t>дение</w:t>
      </w:r>
      <w:r w:rsidR="009E7EC1" w:rsidRPr="00FD5EEE">
        <w:rPr>
          <w:rFonts w:ascii="Times New Roman" w:hAnsi="Times New Roman"/>
          <w:color w:val="000000" w:themeColor="text1"/>
          <w:sz w:val="23"/>
          <w:szCs w:val="23"/>
        </w:rPr>
        <w:t xml:space="preserve"> – образовательные услуги, причё</w:t>
      </w:r>
      <w:r w:rsidR="00F37BB6" w:rsidRPr="00FD5EEE">
        <w:rPr>
          <w:rFonts w:ascii="Times New Roman" w:hAnsi="Times New Roman"/>
          <w:color w:val="000000" w:themeColor="text1"/>
          <w:sz w:val="23"/>
          <w:szCs w:val="23"/>
        </w:rPr>
        <w:t>м не только на предпринимательской осн</w:t>
      </w:r>
      <w:r w:rsidR="00F37BB6" w:rsidRPr="00FD5EEE">
        <w:rPr>
          <w:rFonts w:ascii="Times New Roman" w:hAnsi="Times New Roman"/>
          <w:color w:val="000000" w:themeColor="text1"/>
          <w:sz w:val="23"/>
          <w:szCs w:val="23"/>
        </w:rPr>
        <w:t>о</w:t>
      </w:r>
      <w:r w:rsidR="00F37BB6" w:rsidRPr="00FD5EEE">
        <w:rPr>
          <w:rFonts w:ascii="Times New Roman" w:hAnsi="Times New Roman"/>
          <w:color w:val="000000" w:themeColor="text1"/>
          <w:sz w:val="23"/>
          <w:szCs w:val="23"/>
        </w:rPr>
        <w:t>ве (об этом поговорим ниже).</w:t>
      </w:r>
    </w:p>
    <w:p w:rsidR="00F37BB6" w:rsidRPr="00FD5EEE" w:rsidRDefault="00F37BB6" w:rsidP="00BD79C1">
      <w:pPr>
        <w:spacing w:after="0" w:line="360" w:lineRule="auto"/>
        <w:ind w:firstLine="340"/>
        <w:jc w:val="both"/>
        <w:rPr>
          <w:rFonts w:ascii="Times New Roman" w:hAnsi="Times New Roman"/>
          <w:color w:val="000000" w:themeColor="text1"/>
          <w:sz w:val="23"/>
          <w:szCs w:val="23"/>
        </w:rPr>
      </w:pPr>
      <w:r w:rsidRPr="00FD5EEE">
        <w:rPr>
          <w:rFonts w:ascii="Times New Roman" w:hAnsi="Times New Roman"/>
          <w:color w:val="000000" w:themeColor="text1"/>
          <w:sz w:val="23"/>
          <w:szCs w:val="23"/>
        </w:rPr>
        <w:t>Например, О.А. Свиридов прямо ра</w:t>
      </w:r>
      <w:r w:rsidRPr="00FD5EEE">
        <w:rPr>
          <w:rFonts w:ascii="Times New Roman" w:hAnsi="Times New Roman"/>
          <w:color w:val="000000" w:themeColor="text1"/>
          <w:sz w:val="23"/>
          <w:szCs w:val="23"/>
        </w:rPr>
        <w:t>с</w:t>
      </w:r>
      <w:r w:rsidRPr="00FD5EEE">
        <w:rPr>
          <w:rFonts w:ascii="Times New Roman" w:hAnsi="Times New Roman"/>
          <w:color w:val="000000" w:themeColor="text1"/>
          <w:sz w:val="23"/>
          <w:szCs w:val="23"/>
        </w:rPr>
        <w:t>сматривает российское образование с точки зрения отрасли, образование как процесс с точки зрения производства, а учреждение образования (производстве</w:t>
      </w:r>
      <w:r w:rsidRPr="00FD5EEE">
        <w:rPr>
          <w:rFonts w:ascii="Times New Roman" w:hAnsi="Times New Roman"/>
          <w:color w:val="000000" w:themeColor="text1"/>
          <w:sz w:val="23"/>
          <w:szCs w:val="23"/>
        </w:rPr>
        <w:t>н</w:t>
      </w:r>
      <w:r w:rsidRPr="00FD5EEE">
        <w:rPr>
          <w:rFonts w:ascii="Times New Roman" w:hAnsi="Times New Roman"/>
          <w:color w:val="000000" w:themeColor="text1"/>
          <w:sz w:val="23"/>
          <w:szCs w:val="23"/>
        </w:rPr>
        <w:t>ная единица) не как ограниченную в св</w:t>
      </w:r>
      <w:r w:rsidRPr="00FD5EEE">
        <w:rPr>
          <w:rFonts w:ascii="Times New Roman" w:hAnsi="Times New Roman"/>
          <w:color w:val="000000" w:themeColor="text1"/>
          <w:sz w:val="23"/>
          <w:szCs w:val="23"/>
        </w:rPr>
        <w:t>о</w:t>
      </w:r>
      <w:r w:rsidRPr="00FD5EEE">
        <w:rPr>
          <w:rFonts w:ascii="Times New Roman" w:hAnsi="Times New Roman"/>
          <w:color w:val="000000" w:themeColor="text1"/>
          <w:sz w:val="23"/>
          <w:szCs w:val="23"/>
        </w:rPr>
        <w:t>их действиях форму юридического лица, а как полноценное предприятие, которое является звеном развития экономики [</w:t>
      </w:r>
      <w:r w:rsidR="00905126" w:rsidRPr="00FD5EEE">
        <w:rPr>
          <w:rFonts w:ascii="Times New Roman" w:hAnsi="Times New Roman"/>
          <w:color w:val="000000" w:themeColor="text1"/>
          <w:sz w:val="23"/>
          <w:szCs w:val="23"/>
        </w:rPr>
        <w:t>3</w:t>
      </w:r>
      <w:r w:rsidRPr="00FD5EEE">
        <w:rPr>
          <w:rFonts w:ascii="Times New Roman" w:hAnsi="Times New Roman"/>
          <w:color w:val="000000" w:themeColor="text1"/>
          <w:sz w:val="23"/>
          <w:szCs w:val="23"/>
        </w:rPr>
        <w:t xml:space="preserve">]. </w:t>
      </w:r>
    </w:p>
    <w:p w:rsidR="00F37BB6" w:rsidRPr="00FD5EEE" w:rsidRDefault="00F37BB6" w:rsidP="00BD79C1">
      <w:pPr>
        <w:widowControl w:val="0"/>
        <w:spacing w:after="0" w:line="360" w:lineRule="auto"/>
        <w:ind w:firstLine="340"/>
        <w:jc w:val="both"/>
        <w:rPr>
          <w:rFonts w:ascii="Times New Roman" w:hAnsi="Times New Roman"/>
          <w:color w:val="000000" w:themeColor="text1"/>
          <w:sz w:val="23"/>
          <w:szCs w:val="23"/>
        </w:rPr>
      </w:pPr>
      <w:r w:rsidRPr="00FD5EEE">
        <w:rPr>
          <w:rFonts w:ascii="Times New Roman" w:hAnsi="Times New Roman"/>
          <w:color w:val="000000" w:themeColor="text1"/>
          <w:sz w:val="23"/>
          <w:szCs w:val="23"/>
        </w:rPr>
        <w:t>Остановимся подробнее на второй части определения понятия «заведение», дан</w:t>
      </w:r>
      <w:r w:rsidR="00562E12" w:rsidRPr="00FD5EEE">
        <w:rPr>
          <w:rFonts w:ascii="Times New Roman" w:hAnsi="Times New Roman"/>
          <w:color w:val="000000" w:themeColor="text1"/>
          <w:sz w:val="23"/>
          <w:szCs w:val="23"/>
        </w:rPr>
        <w:t>ного в Т</w:t>
      </w:r>
      <w:r w:rsidRPr="00FD5EEE">
        <w:rPr>
          <w:rFonts w:ascii="Times New Roman" w:hAnsi="Times New Roman"/>
          <w:color w:val="000000" w:themeColor="text1"/>
          <w:sz w:val="23"/>
          <w:szCs w:val="23"/>
        </w:rPr>
        <w:t>олковом словаре русского языка (заведение – учреждение).</w:t>
      </w:r>
    </w:p>
    <w:p w:rsidR="00F37BB6" w:rsidRPr="00FD5EEE" w:rsidRDefault="00F37BB6" w:rsidP="00BD79C1">
      <w:pPr>
        <w:spacing w:after="0" w:line="360" w:lineRule="auto"/>
        <w:ind w:firstLine="340"/>
        <w:jc w:val="both"/>
        <w:rPr>
          <w:rFonts w:ascii="Times New Roman" w:eastAsia="Times New Roman" w:hAnsi="Times New Roman"/>
          <w:color w:val="000000" w:themeColor="text1"/>
          <w:sz w:val="23"/>
          <w:szCs w:val="23"/>
          <w:lang w:eastAsia="ru-RU"/>
        </w:rPr>
      </w:pPr>
      <w:r w:rsidRPr="00FD5EEE">
        <w:rPr>
          <w:rFonts w:ascii="Times New Roman" w:hAnsi="Times New Roman"/>
          <w:color w:val="000000" w:themeColor="text1"/>
          <w:sz w:val="23"/>
          <w:szCs w:val="23"/>
        </w:rPr>
        <w:t>Глоссарий.</w:t>
      </w:r>
      <w:r w:rsidR="00562E12" w:rsidRPr="00FD5EEE">
        <w:rPr>
          <w:rFonts w:ascii="Times New Roman" w:hAnsi="Times New Roman"/>
          <w:color w:val="000000" w:themeColor="text1"/>
          <w:sz w:val="23"/>
          <w:szCs w:val="23"/>
        </w:rPr>
        <w:t xml:space="preserve"> </w:t>
      </w:r>
      <w:r w:rsidRPr="00FD5EEE">
        <w:rPr>
          <w:rFonts w:ascii="Times New Roman" w:hAnsi="Times New Roman"/>
          <w:color w:val="000000" w:themeColor="text1"/>
          <w:sz w:val="23"/>
          <w:szCs w:val="23"/>
        </w:rPr>
        <w:t>ру отмечает, что высшее учебное заведение в РФ – обр</w:t>
      </w:r>
      <w:r w:rsidR="009E7EC1" w:rsidRPr="00FD5EEE">
        <w:rPr>
          <w:rFonts w:ascii="Times New Roman" w:hAnsi="Times New Roman"/>
          <w:color w:val="000000" w:themeColor="text1"/>
          <w:sz w:val="23"/>
          <w:szCs w:val="23"/>
        </w:rPr>
        <w:t>азовател</w:t>
      </w:r>
      <w:r w:rsidR="009E7EC1" w:rsidRPr="00FD5EEE">
        <w:rPr>
          <w:rFonts w:ascii="Times New Roman" w:hAnsi="Times New Roman"/>
          <w:color w:val="000000" w:themeColor="text1"/>
          <w:sz w:val="23"/>
          <w:szCs w:val="23"/>
        </w:rPr>
        <w:t>ь</w:t>
      </w:r>
      <w:r w:rsidR="009E7EC1" w:rsidRPr="00FD5EEE">
        <w:rPr>
          <w:rFonts w:ascii="Times New Roman" w:hAnsi="Times New Roman"/>
          <w:color w:val="000000" w:themeColor="text1"/>
          <w:sz w:val="23"/>
          <w:szCs w:val="23"/>
        </w:rPr>
        <w:t>ное учреждение, учреждё</w:t>
      </w:r>
      <w:r w:rsidRPr="00FD5EEE">
        <w:rPr>
          <w:rFonts w:ascii="Times New Roman" w:hAnsi="Times New Roman"/>
          <w:color w:val="000000" w:themeColor="text1"/>
          <w:sz w:val="23"/>
          <w:szCs w:val="23"/>
        </w:rPr>
        <w:t>нное и дейс</w:t>
      </w:r>
      <w:r w:rsidRPr="00FD5EEE">
        <w:rPr>
          <w:rFonts w:ascii="Times New Roman" w:hAnsi="Times New Roman"/>
          <w:color w:val="000000" w:themeColor="text1"/>
          <w:sz w:val="23"/>
          <w:szCs w:val="23"/>
        </w:rPr>
        <w:t>т</w:t>
      </w:r>
      <w:r w:rsidRPr="00FD5EEE">
        <w:rPr>
          <w:rFonts w:ascii="Times New Roman" w:hAnsi="Times New Roman"/>
          <w:color w:val="000000" w:themeColor="text1"/>
          <w:sz w:val="23"/>
          <w:szCs w:val="23"/>
        </w:rPr>
        <w:t>вующее на основании законодательства РФ об образовании, имеющее статус юридического лица и реализующее в с</w:t>
      </w:r>
      <w:r w:rsidRPr="00FD5EEE">
        <w:rPr>
          <w:rFonts w:ascii="Times New Roman" w:hAnsi="Times New Roman"/>
          <w:color w:val="000000" w:themeColor="text1"/>
          <w:sz w:val="23"/>
          <w:szCs w:val="23"/>
        </w:rPr>
        <w:t>о</w:t>
      </w:r>
      <w:r w:rsidRPr="00FD5EEE">
        <w:rPr>
          <w:rFonts w:ascii="Times New Roman" w:hAnsi="Times New Roman"/>
          <w:color w:val="000000" w:themeColor="text1"/>
          <w:sz w:val="23"/>
          <w:szCs w:val="23"/>
        </w:rPr>
        <w:t>ответствии с лицензией образовательные программы высшего профессионального образования [</w:t>
      </w:r>
      <w:r w:rsidR="00905126" w:rsidRPr="00FD5EEE">
        <w:rPr>
          <w:rFonts w:ascii="Times New Roman" w:hAnsi="Times New Roman"/>
          <w:color w:val="000000" w:themeColor="text1"/>
          <w:sz w:val="23"/>
          <w:szCs w:val="23"/>
        </w:rPr>
        <w:t>4</w:t>
      </w:r>
      <w:r w:rsidRPr="00FD5EEE">
        <w:rPr>
          <w:rFonts w:ascii="Times New Roman" w:hAnsi="Times New Roman"/>
          <w:color w:val="000000" w:themeColor="text1"/>
          <w:sz w:val="23"/>
          <w:szCs w:val="23"/>
        </w:rPr>
        <w:t>].</w:t>
      </w:r>
      <w:r w:rsidR="000D5D83" w:rsidRPr="00FD5EEE">
        <w:rPr>
          <w:rFonts w:ascii="Times New Roman" w:hAnsi="Times New Roman"/>
          <w:color w:val="000000" w:themeColor="text1"/>
          <w:sz w:val="23"/>
          <w:szCs w:val="23"/>
        </w:rPr>
        <w:t xml:space="preserve"> </w:t>
      </w:r>
      <w:r w:rsidRPr="00FD5EEE">
        <w:rPr>
          <w:rFonts w:ascii="Times New Roman" w:eastAsia="Times New Roman" w:hAnsi="Times New Roman"/>
          <w:color w:val="000000" w:themeColor="text1"/>
          <w:sz w:val="23"/>
          <w:szCs w:val="23"/>
          <w:lang w:eastAsia="ru-RU"/>
        </w:rPr>
        <w:t>Современный эконом</w:t>
      </w:r>
      <w:r w:rsidRPr="00FD5EEE">
        <w:rPr>
          <w:rFonts w:ascii="Times New Roman" w:eastAsia="Times New Roman" w:hAnsi="Times New Roman"/>
          <w:color w:val="000000" w:themeColor="text1"/>
          <w:sz w:val="23"/>
          <w:szCs w:val="23"/>
          <w:lang w:eastAsia="ru-RU"/>
        </w:rPr>
        <w:t>и</w:t>
      </w:r>
      <w:r w:rsidRPr="00FD5EEE">
        <w:rPr>
          <w:rFonts w:ascii="Times New Roman" w:eastAsia="Times New Roman" w:hAnsi="Times New Roman"/>
          <w:color w:val="000000" w:themeColor="text1"/>
          <w:sz w:val="23"/>
          <w:szCs w:val="23"/>
          <w:lang w:eastAsia="ru-RU"/>
        </w:rPr>
        <w:t>ческий словарь содержит следующее о</w:t>
      </w:r>
      <w:r w:rsidRPr="00FD5EEE">
        <w:rPr>
          <w:rFonts w:ascii="Times New Roman" w:eastAsia="Times New Roman" w:hAnsi="Times New Roman"/>
          <w:color w:val="000000" w:themeColor="text1"/>
          <w:sz w:val="23"/>
          <w:szCs w:val="23"/>
          <w:lang w:eastAsia="ru-RU"/>
        </w:rPr>
        <w:t>п</w:t>
      </w:r>
      <w:r w:rsidRPr="00FD5EEE">
        <w:rPr>
          <w:rFonts w:ascii="Times New Roman" w:eastAsia="Times New Roman" w:hAnsi="Times New Roman"/>
          <w:color w:val="000000" w:themeColor="text1"/>
          <w:sz w:val="23"/>
          <w:szCs w:val="23"/>
          <w:lang w:eastAsia="ru-RU"/>
        </w:rPr>
        <w:t>ределение понятия «уч</w:t>
      </w:r>
      <w:r w:rsidR="00216DA5" w:rsidRPr="00FD5EEE">
        <w:rPr>
          <w:rFonts w:ascii="Times New Roman" w:eastAsia="Times New Roman" w:hAnsi="Times New Roman"/>
          <w:color w:val="000000" w:themeColor="text1"/>
          <w:sz w:val="23"/>
          <w:szCs w:val="23"/>
          <w:lang w:eastAsia="ru-RU"/>
        </w:rPr>
        <w:t>реждение»</w:t>
      </w:r>
      <w:r w:rsidRPr="00FD5EEE">
        <w:rPr>
          <w:rFonts w:ascii="Times New Roman" w:eastAsia="Times New Roman" w:hAnsi="Times New Roman"/>
          <w:color w:val="000000" w:themeColor="text1"/>
          <w:sz w:val="23"/>
          <w:szCs w:val="23"/>
          <w:lang w:eastAsia="ru-RU"/>
        </w:rPr>
        <w:t>:</w:t>
      </w:r>
    </w:p>
    <w:p w:rsidR="00F37BB6" w:rsidRPr="00FD5EEE" w:rsidRDefault="00F37BB6" w:rsidP="00BD79C1">
      <w:pPr>
        <w:widowControl w:val="0"/>
        <w:spacing w:after="0" w:line="360" w:lineRule="auto"/>
        <w:ind w:firstLine="340"/>
        <w:jc w:val="both"/>
        <w:rPr>
          <w:rFonts w:ascii="Times New Roman" w:eastAsia="Times New Roman" w:hAnsi="Times New Roman"/>
          <w:color w:val="000000" w:themeColor="text1"/>
          <w:sz w:val="23"/>
          <w:szCs w:val="23"/>
          <w:lang w:eastAsia="ru-RU"/>
        </w:rPr>
      </w:pPr>
      <w:r w:rsidRPr="00FD5EEE">
        <w:rPr>
          <w:rFonts w:ascii="Times New Roman" w:eastAsia="Times New Roman" w:hAnsi="Times New Roman"/>
          <w:color w:val="000000" w:themeColor="text1"/>
          <w:sz w:val="23"/>
          <w:szCs w:val="23"/>
          <w:lang w:eastAsia="ru-RU"/>
        </w:rPr>
        <w:t>1) орган государственного управл</w:t>
      </w:r>
      <w:r w:rsidRPr="00FD5EEE">
        <w:rPr>
          <w:rFonts w:ascii="Times New Roman" w:eastAsia="Times New Roman" w:hAnsi="Times New Roman"/>
          <w:color w:val="000000" w:themeColor="text1"/>
          <w:sz w:val="23"/>
          <w:szCs w:val="23"/>
          <w:lang w:eastAsia="ru-RU"/>
        </w:rPr>
        <w:t>е</w:t>
      </w:r>
      <w:r w:rsidRPr="00FD5EEE">
        <w:rPr>
          <w:rFonts w:ascii="Times New Roman" w:eastAsia="Times New Roman" w:hAnsi="Times New Roman"/>
          <w:color w:val="000000" w:themeColor="text1"/>
          <w:sz w:val="23"/>
          <w:szCs w:val="23"/>
          <w:lang w:eastAsia="ru-RU"/>
        </w:rPr>
        <w:t>ния, государственной власти (государс</w:t>
      </w:r>
      <w:r w:rsidRPr="00FD5EEE">
        <w:rPr>
          <w:rFonts w:ascii="Times New Roman" w:eastAsia="Times New Roman" w:hAnsi="Times New Roman"/>
          <w:color w:val="000000" w:themeColor="text1"/>
          <w:sz w:val="23"/>
          <w:szCs w:val="23"/>
          <w:lang w:eastAsia="ru-RU"/>
        </w:rPr>
        <w:t>т</w:t>
      </w:r>
      <w:r w:rsidRPr="00FD5EEE">
        <w:rPr>
          <w:rFonts w:ascii="Times New Roman" w:eastAsia="Times New Roman" w:hAnsi="Times New Roman"/>
          <w:color w:val="000000" w:themeColor="text1"/>
          <w:sz w:val="23"/>
          <w:szCs w:val="23"/>
          <w:lang w:eastAsia="ru-RU"/>
        </w:rPr>
        <w:lastRenderedPageBreak/>
        <w:t>венное учреждение), выполняющий функции, возложенные на государство, часть государственного аппарата;</w:t>
      </w:r>
    </w:p>
    <w:p w:rsidR="00F37BB6" w:rsidRPr="00FD5EEE" w:rsidRDefault="00F37BB6" w:rsidP="00BD79C1">
      <w:pPr>
        <w:widowControl w:val="0"/>
        <w:spacing w:after="0" w:line="360" w:lineRule="auto"/>
        <w:ind w:firstLine="340"/>
        <w:jc w:val="both"/>
        <w:rPr>
          <w:rFonts w:ascii="Times New Roman" w:hAnsi="Times New Roman"/>
          <w:color w:val="000000" w:themeColor="text1"/>
          <w:sz w:val="23"/>
          <w:szCs w:val="23"/>
        </w:rPr>
      </w:pPr>
      <w:r w:rsidRPr="00FD5EEE">
        <w:rPr>
          <w:rFonts w:ascii="Times New Roman" w:eastAsia="Times New Roman" w:hAnsi="Times New Roman"/>
          <w:color w:val="000000" w:themeColor="text1"/>
          <w:sz w:val="23"/>
          <w:szCs w:val="23"/>
          <w:lang w:eastAsia="ru-RU"/>
        </w:rPr>
        <w:t>2) организация, осуществляющая х</w:t>
      </w:r>
      <w:r w:rsidRPr="00FD5EEE">
        <w:rPr>
          <w:rFonts w:ascii="Times New Roman" w:eastAsia="Times New Roman" w:hAnsi="Times New Roman"/>
          <w:color w:val="000000" w:themeColor="text1"/>
          <w:sz w:val="23"/>
          <w:szCs w:val="23"/>
          <w:lang w:eastAsia="ru-RU"/>
        </w:rPr>
        <w:t>о</w:t>
      </w:r>
      <w:r w:rsidRPr="00FD5EEE">
        <w:rPr>
          <w:rFonts w:ascii="Times New Roman" w:eastAsia="Times New Roman" w:hAnsi="Times New Roman"/>
          <w:color w:val="000000" w:themeColor="text1"/>
          <w:sz w:val="23"/>
          <w:szCs w:val="23"/>
          <w:lang w:eastAsia="ru-RU"/>
        </w:rPr>
        <w:t>зяйственную, социально-культурную де</w:t>
      </w:r>
      <w:r w:rsidRPr="00FD5EEE">
        <w:rPr>
          <w:rFonts w:ascii="Times New Roman" w:eastAsia="Times New Roman" w:hAnsi="Times New Roman"/>
          <w:color w:val="000000" w:themeColor="text1"/>
          <w:sz w:val="23"/>
          <w:szCs w:val="23"/>
          <w:lang w:eastAsia="ru-RU"/>
        </w:rPr>
        <w:t>я</w:t>
      </w:r>
      <w:r w:rsidRPr="00FD5EEE">
        <w:rPr>
          <w:rFonts w:ascii="Times New Roman" w:eastAsia="Times New Roman" w:hAnsi="Times New Roman"/>
          <w:color w:val="000000" w:themeColor="text1"/>
          <w:sz w:val="23"/>
          <w:szCs w:val="23"/>
          <w:lang w:eastAsia="ru-RU"/>
        </w:rPr>
        <w:t>тельность в сфере услуг, в производстве духовного, информационного продукта (учреждения науки, культуры, образов</w:t>
      </w:r>
      <w:r w:rsidRPr="00FD5EEE">
        <w:rPr>
          <w:rFonts w:ascii="Times New Roman" w:eastAsia="Times New Roman" w:hAnsi="Times New Roman"/>
          <w:color w:val="000000" w:themeColor="text1"/>
          <w:sz w:val="23"/>
          <w:szCs w:val="23"/>
          <w:lang w:eastAsia="ru-RU"/>
        </w:rPr>
        <w:t>а</w:t>
      </w:r>
      <w:r w:rsidRPr="00FD5EEE">
        <w:rPr>
          <w:rFonts w:ascii="Times New Roman" w:eastAsia="Times New Roman" w:hAnsi="Times New Roman"/>
          <w:color w:val="000000" w:themeColor="text1"/>
          <w:sz w:val="23"/>
          <w:szCs w:val="23"/>
          <w:lang w:eastAsia="ru-RU"/>
        </w:rPr>
        <w:t>ния, здравоохранения, бытовых услуг, финансовые учреждения) [</w:t>
      </w:r>
      <w:r w:rsidR="00905126" w:rsidRPr="00FD5EEE">
        <w:rPr>
          <w:rFonts w:ascii="Times New Roman" w:eastAsia="Times New Roman" w:hAnsi="Times New Roman"/>
          <w:color w:val="000000" w:themeColor="text1"/>
          <w:sz w:val="23"/>
          <w:szCs w:val="23"/>
          <w:lang w:eastAsia="ru-RU"/>
        </w:rPr>
        <w:t>5</w:t>
      </w:r>
      <w:r w:rsidRPr="00FD5EEE">
        <w:rPr>
          <w:rFonts w:ascii="Times New Roman" w:eastAsia="Times New Roman" w:hAnsi="Times New Roman"/>
          <w:color w:val="000000" w:themeColor="text1"/>
          <w:sz w:val="23"/>
          <w:szCs w:val="23"/>
          <w:lang w:eastAsia="ru-RU"/>
        </w:rPr>
        <w:t>].</w:t>
      </w:r>
    </w:p>
    <w:p w:rsidR="00F37BB6" w:rsidRPr="00FD5EEE" w:rsidRDefault="00F37BB6" w:rsidP="00BD79C1">
      <w:pPr>
        <w:widowControl w:val="0"/>
        <w:spacing w:after="0" w:line="360" w:lineRule="auto"/>
        <w:ind w:firstLine="340"/>
        <w:jc w:val="both"/>
        <w:rPr>
          <w:rFonts w:ascii="Times New Roman" w:eastAsia="Times New Roman" w:hAnsi="Times New Roman"/>
          <w:color w:val="000000" w:themeColor="text1"/>
          <w:sz w:val="23"/>
          <w:szCs w:val="23"/>
          <w:lang w:eastAsia="ru-RU"/>
        </w:rPr>
      </w:pPr>
      <w:r w:rsidRPr="00FD5EEE">
        <w:rPr>
          <w:rFonts w:ascii="Times New Roman" w:eastAsia="Times New Roman" w:hAnsi="Times New Roman"/>
          <w:color w:val="000000" w:themeColor="text1"/>
          <w:sz w:val="23"/>
          <w:szCs w:val="23"/>
          <w:lang w:eastAsia="ru-RU"/>
        </w:rPr>
        <w:t>В то</w:t>
      </w:r>
      <w:r w:rsidR="00962A4F" w:rsidRPr="00FD5EEE">
        <w:rPr>
          <w:rFonts w:ascii="Times New Roman" w:eastAsia="Times New Roman" w:hAnsi="Times New Roman"/>
          <w:color w:val="000000" w:themeColor="text1"/>
          <w:sz w:val="23"/>
          <w:szCs w:val="23"/>
          <w:lang w:eastAsia="ru-RU"/>
        </w:rPr>
        <w:t xml:space="preserve"> </w:t>
      </w:r>
      <w:r w:rsidRPr="00FD5EEE">
        <w:rPr>
          <w:rFonts w:ascii="Times New Roman" w:eastAsia="Times New Roman" w:hAnsi="Times New Roman"/>
          <w:color w:val="000000" w:themeColor="text1"/>
          <w:sz w:val="23"/>
          <w:szCs w:val="23"/>
          <w:lang w:eastAsia="ru-RU"/>
        </w:rPr>
        <w:t>же время в Большой советской энциклопедии отмечено</w:t>
      </w:r>
      <w:r w:rsidR="00962A4F" w:rsidRPr="00FD5EEE">
        <w:rPr>
          <w:rFonts w:ascii="Times New Roman" w:eastAsia="Times New Roman" w:hAnsi="Times New Roman"/>
          <w:color w:val="000000" w:themeColor="text1"/>
          <w:sz w:val="23"/>
          <w:szCs w:val="23"/>
          <w:lang w:eastAsia="ru-RU"/>
        </w:rPr>
        <w:t>: «У</w:t>
      </w:r>
      <w:r w:rsidRPr="00FD5EEE">
        <w:rPr>
          <w:rFonts w:ascii="Times New Roman" w:eastAsia="Times New Roman" w:hAnsi="Times New Roman"/>
          <w:color w:val="000000" w:themeColor="text1"/>
          <w:sz w:val="23"/>
          <w:szCs w:val="23"/>
          <w:lang w:eastAsia="ru-RU"/>
        </w:rPr>
        <w:t>чреждение – организация, образуемая для осуществл</w:t>
      </w:r>
      <w:r w:rsidRPr="00FD5EEE">
        <w:rPr>
          <w:rFonts w:ascii="Times New Roman" w:eastAsia="Times New Roman" w:hAnsi="Times New Roman"/>
          <w:color w:val="000000" w:themeColor="text1"/>
          <w:sz w:val="23"/>
          <w:szCs w:val="23"/>
          <w:lang w:eastAsia="ru-RU"/>
        </w:rPr>
        <w:t>е</w:t>
      </w:r>
      <w:r w:rsidRPr="00FD5EEE">
        <w:rPr>
          <w:rFonts w:ascii="Times New Roman" w:eastAsia="Times New Roman" w:hAnsi="Times New Roman"/>
          <w:color w:val="000000" w:themeColor="text1"/>
          <w:sz w:val="23"/>
          <w:szCs w:val="23"/>
          <w:lang w:eastAsia="ru-RU"/>
        </w:rPr>
        <w:t>ния определённого рода деятельности. Учреждения государственные и общес</w:t>
      </w:r>
      <w:r w:rsidRPr="00FD5EEE">
        <w:rPr>
          <w:rFonts w:ascii="Times New Roman" w:eastAsia="Times New Roman" w:hAnsi="Times New Roman"/>
          <w:color w:val="000000" w:themeColor="text1"/>
          <w:sz w:val="23"/>
          <w:szCs w:val="23"/>
          <w:lang w:eastAsia="ru-RU"/>
        </w:rPr>
        <w:t>т</w:t>
      </w:r>
      <w:r w:rsidRPr="00FD5EEE">
        <w:rPr>
          <w:rFonts w:ascii="Times New Roman" w:eastAsia="Times New Roman" w:hAnsi="Times New Roman"/>
          <w:color w:val="000000" w:themeColor="text1"/>
          <w:sz w:val="23"/>
          <w:szCs w:val="23"/>
          <w:lang w:eastAsia="ru-RU"/>
        </w:rPr>
        <w:t>венные. Действуют на основании устава или положения и, как правило, пользую</w:t>
      </w:r>
      <w:r w:rsidRPr="00FD5EEE">
        <w:rPr>
          <w:rFonts w:ascii="Times New Roman" w:eastAsia="Times New Roman" w:hAnsi="Times New Roman"/>
          <w:color w:val="000000" w:themeColor="text1"/>
          <w:sz w:val="23"/>
          <w:szCs w:val="23"/>
          <w:lang w:eastAsia="ru-RU"/>
        </w:rPr>
        <w:t>т</w:t>
      </w:r>
      <w:r w:rsidRPr="00FD5EEE">
        <w:rPr>
          <w:rFonts w:ascii="Times New Roman" w:eastAsia="Times New Roman" w:hAnsi="Times New Roman"/>
          <w:color w:val="000000" w:themeColor="text1"/>
          <w:sz w:val="23"/>
          <w:szCs w:val="23"/>
          <w:lang w:eastAsia="ru-RU"/>
        </w:rPr>
        <w:t>ся правами юридического лица. Госуда</w:t>
      </w:r>
      <w:r w:rsidRPr="00FD5EEE">
        <w:rPr>
          <w:rFonts w:ascii="Times New Roman" w:eastAsia="Times New Roman" w:hAnsi="Times New Roman"/>
          <w:color w:val="000000" w:themeColor="text1"/>
          <w:sz w:val="23"/>
          <w:szCs w:val="23"/>
          <w:lang w:eastAsia="ru-RU"/>
        </w:rPr>
        <w:t>р</w:t>
      </w:r>
      <w:r w:rsidRPr="00FD5EEE">
        <w:rPr>
          <w:rFonts w:ascii="Times New Roman" w:eastAsia="Times New Roman" w:hAnsi="Times New Roman"/>
          <w:color w:val="000000" w:themeColor="text1"/>
          <w:sz w:val="23"/>
          <w:szCs w:val="23"/>
          <w:lang w:eastAsia="ru-RU"/>
        </w:rPr>
        <w:t>ственными учреждениями являются, н</w:t>
      </w:r>
      <w:r w:rsidRPr="00FD5EEE">
        <w:rPr>
          <w:rFonts w:ascii="Times New Roman" w:eastAsia="Times New Roman" w:hAnsi="Times New Roman"/>
          <w:color w:val="000000" w:themeColor="text1"/>
          <w:sz w:val="23"/>
          <w:szCs w:val="23"/>
          <w:lang w:eastAsia="ru-RU"/>
        </w:rPr>
        <w:t>а</w:t>
      </w:r>
      <w:r w:rsidRPr="00FD5EEE">
        <w:rPr>
          <w:rFonts w:ascii="Times New Roman" w:eastAsia="Times New Roman" w:hAnsi="Times New Roman"/>
          <w:color w:val="000000" w:themeColor="text1"/>
          <w:sz w:val="23"/>
          <w:szCs w:val="23"/>
          <w:lang w:eastAsia="ru-RU"/>
        </w:rPr>
        <w:t>пример, министерства, а также организ</w:t>
      </w:r>
      <w:r w:rsidRPr="00FD5EEE">
        <w:rPr>
          <w:rFonts w:ascii="Times New Roman" w:eastAsia="Times New Roman" w:hAnsi="Times New Roman"/>
          <w:color w:val="000000" w:themeColor="text1"/>
          <w:sz w:val="23"/>
          <w:szCs w:val="23"/>
          <w:lang w:eastAsia="ru-RU"/>
        </w:rPr>
        <w:t>а</w:t>
      </w:r>
      <w:r w:rsidRPr="00FD5EEE">
        <w:rPr>
          <w:rFonts w:ascii="Times New Roman" w:eastAsia="Times New Roman" w:hAnsi="Times New Roman"/>
          <w:color w:val="000000" w:themeColor="text1"/>
          <w:sz w:val="23"/>
          <w:szCs w:val="23"/>
          <w:lang w:eastAsia="ru-RU"/>
        </w:rPr>
        <w:t>ции, выполняющие функции, не связа</w:t>
      </w:r>
      <w:r w:rsidRPr="00FD5EEE">
        <w:rPr>
          <w:rFonts w:ascii="Times New Roman" w:eastAsia="Times New Roman" w:hAnsi="Times New Roman"/>
          <w:color w:val="000000" w:themeColor="text1"/>
          <w:sz w:val="23"/>
          <w:szCs w:val="23"/>
          <w:lang w:eastAsia="ru-RU"/>
        </w:rPr>
        <w:t>н</w:t>
      </w:r>
      <w:r w:rsidRPr="00FD5EEE">
        <w:rPr>
          <w:rFonts w:ascii="Times New Roman" w:eastAsia="Times New Roman" w:hAnsi="Times New Roman"/>
          <w:color w:val="000000" w:themeColor="text1"/>
          <w:sz w:val="23"/>
          <w:szCs w:val="23"/>
          <w:lang w:eastAsia="ru-RU"/>
        </w:rPr>
        <w:t>ные с материальным производством (школа, больница, театр, библиотека и т.д.) [</w:t>
      </w:r>
      <w:r w:rsidR="00905126" w:rsidRPr="00FD5EEE">
        <w:rPr>
          <w:rFonts w:ascii="Times New Roman" w:eastAsia="Times New Roman" w:hAnsi="Times New Roman"/>
          <w:color w:val="000000" w:themeColor="text1"/>
          <w:sz w:val="23"/>
          <w:szCs w:val="23"/>
          <w:lang w:eastAsia="ru-RU"/>
        </w:rPr>
        <w:t>6</w:t>
      </w:r>
      <w:r w:rsidRPr="00FD5EEE">
        <w:rPr>
          <w:rFonts w:ascii="Times New Roman" w:eastAsia="Times New Roman" w:hAnsi="Times New Roman"/>
          <w:color w:val="000000" w:themeColor="text1"/>
          <w:sz w:val="23"/>
          <w:szCs w:val="23"/>
          <w:lang w:eastAsia="ru-RU"/>
        </w:rPr>
        <w:t>].</w:t>
      </w:r>
      <w:r w:rsidR="000D5D83" w:rsidRPr="00FD5EEE">
        <w:rPr>
          <w:rFonts w:ascii="Times New Roman" w:eastAsia="Times New Roman" w:hAnsi="Times New Roman"/>
          <w:color w:val="000000" w:themeColor="text1"/>
          <w:sz w:val="23"/>
          <w:szCs w:val="23"/>
          <w:lang w:eastAsia="ru-RU"/>
        </w:rPr>
        <w:t xml:space="preserve"> </w:t>
      </w:r>
      <w:r w:rsidRPr="00FD5EEE">
        <w:rPr>
          <w:rFonts w:ascii="Times New Roman" w:hAnsi="Times New Roman"/>
          <w:color w:val="000000" w:themeColor="text1"/>
          <w:sz w:val="23"/>
          <w:szCs w:val="23"/>
        </w:rPr>
        <w:t>Толковый словарь русского языка (под ред. Д.Н. Ушакова) указывает, что «учреждение – о</w:t>
      </w:r>
      <w:r w:rsidRPr="00FD5EEE">
        <w:rPr>
          <w:rStyle w:val="sem"/>
          <w:rFonts w:ascii="Times New Roman" w:hAnsi="Times New Roman"/>
          <w:color w:val="000000" w:themeColor="text1"/>
          <w:sz w:val="23"/>
          <w:szCs w:val="23"/>
        </w:rPr>
        <w:t>бщественная или г</w:t>
      </w:r>
      <w:r w:rsidRPr="00FD5EEE">
        <w:rPr>
          <w:rStyle w:val="sem"/>
          <w:rFonts w:ascii="Times New Roman" w:hAnsi="Times New Roman"/>
          <w:color w:val="000000" w:themeColor="text1"/>
          <w:sz w:val="23"/>
          <w:szCs w:val="23"/>
        </w:rPr>
        <w:t>о</w:t>
      </w:r>
      <w:r w:rsidRPr="00FD5EEE">
        <w:rPr>
          <w:rStyle w:val="sem"/>
          <w:rFonts w:ascii="Times New Roman" w:hAnsi="Times New Roman"/>
          <w:color w:val="000000" w:themeColor="text1"/>
          <w:sz w:val="23"/>
          <w:szCs w:val="23"/>
        </w:rPr>
        <w:t>сударственная орг</w:t>
      </w:r>
      <w:r w:rsidR="009E7EC1" w:rsidRPr="00FD5EEE">
        <w:rPr>
          <w:rStyle w:val="sem"/>
          <w:rFonts w:ascii="Times New Roman" w:hAnsi="Times New Roman"/>
          <w:color w:val="000000" w:themeColor="text1"/>
          <w:sz w:val="23"/>
          <w:szCs w:val="23"/>
        </w:rPr>
        <w:t>анизация с определё</w:t>
      </w:r>
      <w:r w:rsidRPr="00FD5EEE">
        <w:rPr>
          <w:rStyle w:val="sem"/>
          <w:rFonts w:ascii="Times New Roman" w:hAnsi="Times New Roman"/>
          <w:color w:val="000000" w:themeColor="text1"/>
          <w:sz w:val="23"/>
          <w:szCs w:val="23"/>
        </w:rPr>
        <w:t>н</w:t>
      </w:r>
      <w:r w:rsidRPr="00FD5EEE">
        <w:rPr>
          <w:rStyle w:val="sem"/>
          <w:rFonts w:ascii="Times New Roman" w:hAnsi="Times New Roman"/>
          <w:color w:val="000000" w:themeColor="text1"/>
          <w:sz w:val="23"/>
          <w:szCs w:val="23"/>
        </w:rPr>
        <w:t>ным штатом служащих и администрац</w:t>
      </w:r>
      <w:r w:rsidRPr="00FD5EEE">
        <w:rPr>
          <w:rStyle w:val="sem"/>
          <w:rFonts w:ascii="Times New Roman" w:hAnsi="Times New Roman"/>
          <w:color w:val="000000" w:themeColor="text1"/>
          <w:sz w:val="23"/>
          <w:szCs w:val="23"/>
        </w:rPr>
        <w:t>и</w:t>
      </w:r>
      <w:r w:rsidRPr="00FD5EEE">
        <w:rPr>
          <w:rStyle w:val="sem"/>
          <w:rFonts w:ascii="Times New Roman" w:hAnsi="Times New Roman"/>
          <w:color w:val="000000" w:themeColor="text1"/>
          <w:sz w:val="23"/>
          <w:szCs w:val="23"/>
        </w:rPr>
        <w:t>ей, ведающая какой-нибудь областью управления, хозяйства, торговли, научной</w:t>
      </w:r>
      <w:r w:rsidR="00962A4F" w:rsidRPr="00FD5EEE">
        <w:rPr>
          <w:rStyle w:val="sem"/>
          <w:rFonts w:ascii="Times New Roman" w:hAnsi="Times New Roman"/>
          <w:color w:val="000000" w:themeColor="text1"/>
          <w:sz w:val="23"/>
          <w:szCs w:val="23"/>
        </w:rPr>
        <w:t xml:space="preserve"> или учебной работы и т.п.». Кроме того,</w:t>
      </w:r>
      <w:r w:rsidRPr="00FD5EEE">
        <w:rPr>
          <w:rStyle w:val="sem"/>
          <w:rFonts w:ascii="Times New Roman" w:hAnsi="Times New Roman"/>
          <w:color w:val="000000" w:themeColor="text1"/>
          <w:sz w:val="23"/>
          <w:szCs w:val="23"/>
        </w:rPr>
        <w:t xml:space="preserve"> у</w:t>
      </w:r>
      <w:r w:rsidRPr="00FD5EEE">
        <w:rPr>
          <w:rFonts w:ascii="Times New Roman" w:hAnsi="Times New Roman"/>
          <w:bCs/>
          <w:color w:val="000000" w:themeColor="text1"/>
          <w:sz w:val="23"/>
          <w:szCs w:val="23"/>
        </w:rPr>
        <w:t>чреждение</w:t>
      </w:r>
      <w:r w:rsidRPr="00FD5EEE">
        <w:rPr>
          <w:rFonts w:ascii="Times New Roman" w:hAnsi="Times New Roman"/>
          <w:color w:val="000000" w:themeColor="text1"/>
          <w:sz w:val="23"/>
          <w:szCs w:val="23"/>
        </w:rPr>
        <w:t xml:space="preserve"> – организация, ведающая к</w:t>
      </w:r>
      <w:r w:rsidRPr="00FD5EEE">
        <w:rPr>
          <w:rFonts w:ascii="Times New Roman" w:hAnsi="Times New Roman"/>
          <w:color w:val="000000" w:themeColor="text1"/>
          <w:sz w:val="23"/>
          <w:szCs w:val="23"/>
        </w:rPr>
        <w:t>а</w:t>
      </w:r>
      <w:r w:rsidRPr="00FD5EEE">
        <w:rPr>
          <w:rFonts w:ascii="Times New Roman" w:hAnsi="Times New Roman"/>
          <w:color w:val="000000" w:themeColor="text1"/>
          <w:sz w:val="23"/>
          <w:szCs w:val="23"/>
        </w:rPr>
        <w:t>кой-нибудь отраслью работы, деятельн</w:t>
      </w:r>
      <w:r w:rsidRPr="00FD5EEE">
        <w:rPr>
          <w:rFonts w:ascii="Times New Roman" w:hAnsi="Times New Roman"/>
          <w:color w:val="000000" w:themeColor="text1"/>
          <w:sz w:val="23"/>
          <w:szCs w:val="23"/>
        </w:rPr>
        <w:t>о</w:t>
      </w:r>
      <w:r w:rsidRPr="00FD5EEE">
        <w:rPr>
          <w:rFonts w:ascii="Times New Roman" w:hAnsi="Times New Roman"/>
          <w:color w:val="000000" w:themeColor="text1"/>
          <w:sz w:val="23"/>
          <w:szCs w:val="23"/>
        </w:rPr>
        <w:t xml:space="preserve">сти </w:t>
      </w:r>
      <w:r w:rsidR="00905126" w:rsidRPr="00FD5EEE">
        <w:rPr>
          <w:rFonts w:ascii="Times New Roman" w:hAnsi="Times New Roman"/>
          <w:color w:val="000000" w:themeColor="text1"/>
          <w:sz w:val="23"/>
          <w:szCs w:val="23"/>
        </w:rPr>
        <w:t>[7].</w:t>
      </w:r>
      <w:r w:rsidR="000D5D83" w:rsidRPr="00FD5EEE">
        <w:rPr>
          <w:rFonts w:ascii="Times New Roman" w:hAnsi="Times New Roman"/>
          <w:color w:val="000000" w:themeColor="text1"/>
          <w:sz w:val="23"/>
          <w:szCs w:val="23"/>
        </w:rPr>
        <w:t xml:space="preserve"> </w:t>
      </w:r>
      <w:r w:rsidRPr="00FD5EEE">
        <w:rPr>
          <w:rFonts w:ascii="Times New Roman" w:eastAsia="Times New Roman" w:hAnsi="Times New Roman"/>
          <w:color w:val="000000" w:themeColor="text1"/>
          <w:sz w:val="23"/>
          <w:szCs w:val="23"/>
          <w:lang w:eastAsia="ru-RU"/>
        </w:rPr>
        <w:t>Обратимся к ГК РФ</w:t>
      </w:r>
      <w:r w:rsidR="00962A4F" w:rsidRPr="00FD5EEE">
        <w:rPr>
          <w:rFonts w:ascii="Times New Roman" w:eastAsia="Times New Roman" w:hAnsi="Times New Roman"/>
          <w:color w:val="000000" w:themeColor="text1"/>
          <w:sz w:val="23"/>
          <w:szCs w:val="23"/>
          <w:lang w:eastAsia="ru-RU"/>
        </w:rPr>
        <w:t>,</w:t>
      </w:r>
      <w:r w:rsidRPr="00FD5EEE">
        <w:rPr>
          <w:rFonts w:ascii="Times New Roman" w:eastAsia="Times New Roman" w:hAnsi="Times New Roman"/>
          <w:color w:val="000000" w:themeColor="text1"/>
          <w:sz w:val="23"/>
          <w:szCs w:val="23"/>
          <w:lang w:eastAsia="ru-RU"/>
        </w:rPr>
        <w:t xml:space="preserve"> в котором говорится</w:t>
      </w:r>
      <w:r w:rsidR="00962A4F" w:rsidRPr="00FD5EEE">
        <w:rPr>
          <w:rFonts w:ascii="Times New Roman" w:eastAsia="Times New Roman" w:hAnsi="Times New Roman"/>
          <w:color w:val="000000" w:themeColor="text1"/>
          <w:sz w:val="23"/>
          <w:szCs w:val="23"/>
          <w:lang w:eastAsia="ru-RU"/>
        </w:rPr>
        <w:t xml:space="preserve"> о том</w:t>
      </w:r>
      <w:r w:rsidRPr="00FD5EEE">
        <w:rPr>
          <w:rFonts w:ascii="Times New Roman" w:eastAsia="Times New Roman" w:hAnsi="Times New Roman"/>
          <w:color w:val="000000" w:themeColor="text1"/>
          <w:sz w:val="23"/>
          <w:szCs w:val="23"/>
          <w:lang w:eastAsia="ru-RU"/>
        </w:rPr>
        <w:t xml:space="preserve">, что учреждения – это </w:t>
      </w:r>
      <w:r w:rsidRPr="00FD5EEE">
        <w:rPr>
          <w:rFonts w:ascii="Times New Roman" w:eastAsia="Times New Roman" w:hAnsi="Times New Roman"/>
          <w:color w:val="000000" w:themeColor="text1"/>
          <w:sz w:val="23"/>
          <w:szCs w:val="23"/>
          <w:lang w:eastAsia="ru-RU"/>
        </w:rPr>
        <w:lastRenderedPageBreak/>
        <w:t>юридические лица, являющиеся неко</w:t>
      </w:r>
      <w:r w:rsidRPr="00FD5EEE">
        <w:rPr>
          <w:rFonts w:ascii="Times New Roman" w:eastAsia="Times New Roman" w:hAnsi="Times New Roman"/>
          <w:color w:val="000000" w:themeColor="text1"/>
          <w:sz w:val="23"/>
          <w:szCs w:val="23"/>
          <w:lang w:eastAsia="ru-RU"/>
        </w:rPr>
        <w:t>м</w:t>
      </w:r>
      <w:r w:rsidRPr="00FD5EEE">
        <w:rPr>
          <w:rFonts w:ascii="Times New Roman" w:eastAsia="Times New Roman" w:hAnsi="Times New Roman"/>
          <w:color w:val="000000" w:themeColor="text1"/>
          <w:sz w:val="23"/>
          <w:szCs w:val="23"/>
          <w:lang w:eastAsia="ru-RU"/>
        </w:rPr>
        <w:t>мерческими организациями, могут созд</w:t>
      </w:r>
      <w:r w:rsidRPr="00FD5EEE">
        <w:rPr>
          <w:rFonts w:ascii="Times New Roman" w:eastAsia="Times New Roman" w:hAnsi="Times New Roman"/>
          <w:color w:val="000000" w:themeColor="text1"/>
          <w:sz w:val="23"/>
          <w:szCs w:val="23"/>
          <w:lang w:eastAsia="ru-RU"/>
        </w:rPr>
        <w:t>а</w:t>
      </w:r>
      <w:r w:rsidRPr="00FD5EEE">
        <w:rPr>
          <w:rFonts w:ascii="Times New Roman" w:eastAsia="Times New Roman" w:hAnsi="Times New Roman"/>
          <w:color w:val="000000" w:themeColor="text1"/>
          <w:sz w:val="23"/>
          <w:szCs w:val="23"/>
          <w:lang w:eastAsia="ru-RU"/>
        </w:rPr>
        <w:t>ваться в форме потребительских коопер</w:t>
      </w:r>
      <w:r w:rsidRPr="00FD5EEE">
        <w:rPr>
          <w:rFonts w:ascii="Times New Roman" w:eastAsia="Times New Roman" w:hAnsi="Times New Roman"/>
          <w:color w:val="000000" w:themeColor="text1"/>
          <w:sz w:val="23"/>
          <w:szCs w:val="23"/>
          <w:lang w:eastAsia="ru-RU"/>
        </w:rPr>
        <w:t>а</w:t>
      </w:r>
      <w:r w:rsidRPr="00FD5EEE">
        <w:rPr>
          <w:rFonts w:ascii="Times New Roman" w:eastAsia="Times New Roman" w:hAnsi="Times New Roman"/>
          <w:color w:val="000000" w:themeColor="text1"/>
          <w:sz w:val="23"/>
          <w:szCs w:val="23"/>
          <w:lang w:eastAsia="ru-RU"/>
        </w:rPr>
        <w:t>тивов, общественных или религиозных организаций (объединений), финансиру</w:t>
      </w:r>
      <w:r w:rsidRPr="00FD5EEE">
        <w:rPr>
          <w:rFonts w:ascii="Times New Roman" w:eastAsia="Times New Roman" w:hAnsi="Times New Roman"/>
          <w:color w:val="000000" w:themeColor="text1"/>
          <w:sz w:val="23"/>
          <w:szCs w:val="23"/>
          <w:lang w:eastAsia="ru-RU"/>
        </w:rPr>
        <w:t>е</w:t>
      </w:r>
      <w:r w:rsidRPr="00FD5EEE">
        <w:rPr>
          <w:rFonts w:ascii="Times New Roman" w:eastAsia="Times New Roman" w:hAnsi="Times New Roman"/>
          <w:color w:val="000000" w:themeColor="text1"/>
          <w:sz w:val="23"/>
          <w:szCs w:val="23"/>
          <w:lang w:eastAsia="ru-RU"/>
        </w:rPr>
        <w:t>мых собственником учреждений, благ</w:t>
      </w:r>
      <w:r w:rsidRPr="00FD5EEE">
        <w:rPr>
          <w:rFonts w:ascii="Times New Roman" w:eastAsia="Times New Roman" w:hAnsi="Times New Roman"/>
          <w:color w:val="000000" w:themeColor="text1"/>
          <w:sz w:val="23"/>
          <w:szCs w:val="23"/>
          <w:lang w:eastAsia="ru-RU"/>
        </w:rPr>
        <w:t>о</w:t>
      </w:r>
      <w:r w:rsidRPr="00FD5EEE">
        <w:rPr>
          <w:rFonts w:ascii="Times New Roman" w:eastAsia="Times New Roman" w:hAnsi="Times New Roman"/>
          <w:color w:val="000000" w:themeColor="text1"/>
          <w:sz w:val="23"/>
          <w:szCs w:val="23"/>
          <w:lang w:eastAsia="ru-RU"/>
        </w:rPr>
        <w:t>творительных и иных фондов, а также в других формах, предусмотренных зак</w:t>
      </w:r>
      <w:r w:rsidRPr="00FD5EEE">
        <w:rPr>
          <w:rFonts w:ascii="Times New Roman" w:eastAsia="Times New Roman" w:hAnsi="Times New Roman"/>
          <w:color w:val="000000" w:themeColor="text1"/>
          <w:sz w:val="23"/>
          <w:szCs w:val="23"/>
          <w:lang w:eastAsia="ru-RU"/>
        </w:rPr>
        <w:t>о</w:t>
      </w:r>
      <w:r w:rsidRPr="00FD5EEE">
        <w:rPr>
          <w:rFonts w:ascii="Times New Roman" w:eastAsia="Times New Roman" w:hAnsi="Times New Roman"/>
          <w:color w:val="000000" w:themeColor="text1"/>
          <w:sz w:val="23"/>
          <w:szCs w:val="23"/>
          <w:lang w:eastAsia="ru-RU"/>
        </w:rPr>
        <w:t>ном (ст. 50 п. 3 ГК РФ)</w:t>
      </w:r>
      <w:r w:rsidR="00905126" w:rsidRPr="00FD5EEE">
        <w:rPr>
          <w:rFonts w:ascii="Times New Roman" w:eastAsia="Times New Roman" w:hAnsi="Times New Roman"/>
          <w:color w:val="000000" w:themeColor="text1"/>
          <w:sz w:val="23"/>
          <w:szCs w:val="23"/>
          <w:lang w:eastAsia="ru-RU"/>
        </w:rPr>
        <w:t xml:space="preserve"> [2</w:t>
      </w:r>
      <w:r w:rsidR="005458E5" w:rsidRPr="00FD5EEE">
        <w:rPr>
          <w:rFonts w:ascii="Times New Roman" w:eastAsia="Times New Roman" w:hAnsi="Times New Roman"/>
          <w:color w:val="000000" w:themeColor="text1"/>
          <w:sz w:val="23"/>
          <w:szCs w:val="23"/>
          <w:lang w:eastAsia="ru-RU"/>
        </w:rPr>
        <w:t>, с. 20</w:t>
      </w:r>
      <w:r w:rsidR="00905126" w:rsidRPr="00FD5EEE">
        <w:rPr>
          <w:rFonts w:ascii="Times New Roman" w:eastAsia="Times New Roman" w:hAnsi="Times New Roman"/>
          <w:color w:val="000000" w:themeColor="text1"/>
          <w:sz w:val="23"/>
          <w:szCs w:val="23"/>
          <w:lang w:eastAsia="ru-RU"/>
        </w:rPr>
        <w:t>]</w:t>
      </w:r>
      <w:r w:rsidRPr="00FD5EEE">
        <w:rPr>
          <w:rFonts w:ascii="Times New Roman" w:eastAsia="Times New Roman" w:hAnsi="Times New Roman"/>
          <w:color w:val="000000" w:themeColor="text1"/>
          <w:sz w:val="23"/>
          <w:szCs w:val="23"/>
          <w:lang w:eastAsia="ru-RU"/>
        </w:rPr>
        <w:t>.</w:t>
      </w:r>
    </w:p>
    <w:p w:rsidR="00F37BB6" w:rsidRPr="00FD5EEE" w:rsidRDefault="00F37BB6" w:rsidP="00BD79C1">
      <w:pPr>
        <w:pStyle w:val="a3"/>
        <w:widowControl w:val="0"/>
        <w:spacing w:before="0" w:beforeAutospacing="0" w:after="0" w:afterAutospacing="0" w:line="360" w:lineRule="auto"/>
        <w:ind w:firstLine="340"/>
        <w:rPr>
          <w:color w:val="000000" w:themeColor="text1"/>
          <w:sz w:val="23"/>
          <w:szCs w:val="23"/>
        </w:rPr>
      </w:pPr>
      <w:r w:rsidRPr="00FD5EEE">
        <w:rPr>
          <w:color w:val="000000" w:themeColor="text1"/>
          <w:sz w:val="23"/>
          <w:szCs w:val="23"/>
        </w:rPr>
        <w:t>В зависимости от собственника выд</w:t>
      </w:r>
      <w:r w:rsidRPr="00FD5EEE">
        <w:rPr>
          <w:color w:val="000000" w:themeColor="text1"/>
          <w:sz w:val="23"/>
          <w:szCs w:val="23"/>
        </w:rPr>
        <w:t>е</w:t>
      </w:r>
      <w:r w:rsidRPr="00FD5EEE">
        <w:rPr>
          <w:color w:val="000000" w:themeColor="text1"/>
          <w:sz w:val="23"/>
          <w:szCs w:val="23"/>
        </w:rPr>
        <w:t>ляют следующие виды учреждений:</w:t>
      </w:r>
    </w:p>
    <w:p w:rsidR="00F37BB6" w:rsidRPr="00FD5EEE" w:rsidRDefault="00F37BB6" w:rsidP="00BD79C1">
      <w:pPr>
        <w:widowControl w:val="0"/>
        <w:spacing w:after="0" w:line="360" w:lineRule="auto"/>
        <w:ind w:firstLine="340"/>
        <w:jc w:val="both"/>
        <w:rPr>
          <w:rFonts w:ascii="Times New Roman" w:hAnsi="Times New Roman"/>
          <w:color w:val="000000" w:themeColor="text1"/>
          <w:sz w:val="23"/>
          <w:szCs w:val="23"/>
        </w:rPr>
      </w:pPr>
      <w:r w:rsidRPr="00FD5EEE">
        <w:rPr>
          <w:rFonts w:ascii="Times New Roman" w:hAnsi="Times New Roman"/>
          <w:bCs/>
          <w:color w:val="000000" w:themeColor="text1"/>
          <w:sz w:val="23"/>
          <w:szCs w:val="23"/>
        </w:rPr>
        <w:t>– государственные</w:t>
      </w:r>
      <w:r w:rsidR="00962A4F" w:rsidRPr="00FD5EEE">
        <w:rPr>
          <w:rFonts w:ascii="Times New Roman" w:hAnsi="Times New Roman"/>
          <w:color w:val="000000" w:themeColor="text1"/>
          <w:sz w:val="23"/>
          <w:szCs w:val="23"/>
        </w:rPr>
        <w:t xml:space="preserve"> учреждения, где</w:t>
      </w:r>
      <w:r w:rsidRPr="00FD5EEE">
        <w:rPr>
          <w:rFonts w:ascii="Times New Roman" w:hAnsi="Times New Roman"/>
          <w:color w:val="000000" w:themeColor="text1"/>
          <w:sz w:val="23"/>
          <w:szCs w:val="23"/>
        </w:rPr>
        <w:t xml:space="preserve"> учредителями выступают различные </w:t>
      </w:r>
      <w:hyperlink r:id="rId8" w:tooltip="Государственный орган" w:history="1">
        <w:r w:rsidRPr="00FD5EEE">
          <w:rPr>
            <w:rStyle w:val="a4"/>
            <w:rFonts w:ascii="Times New Roman" w:hAnsi="Times New Roman"/>
            <w:color w:val="000000" w:themeColor="text1"/>
            <w:sz w:val="23"/>
            <w:szCs w:val="23"/>
          </w:rPr>
          <w:t>г</w:t>
        </w:r>
        <w:r w:rsidRPr="00FD5EEE">
          <w:rPr>
            <w:rStyle w:val="a4"/>
            <w:rFonts w:ascii="Times New Roman" w:hAnsi="Times New Roman"/>
            <w:color w:val="000000" w:themeColor="text1"/>
            <w:sz w:val="23"/>
            <w:szCs w:val="23"/>
          </w:rPr>
          <w:t>о</w:t>
        </w:r>
        <w:r w:rsidRPr="00FD5EEE">
          <w:rPr>
            <w:rStyle w:val="a4"/>
            <w:rFonts w:ascii="Times New Roman" w:hAnsi="Times New Roman"/>
            <w:color w:val="000000" w:themeColor="text1"/>
            <w:sz w:val="23"/>
            <w:szCs w:val="23"/>
          </w:rPr>
          <w:t>сударственные органы</w:t>
        </w:r>
      </w:hyperlink>
      <w:r w:rsidRPr="00FD5EEE">
        <w:rPr>
          <w:rFonts w:ascii="Times New Roman" w:hAnsi="Times New Roman"/>
          <w:color w:val="000000" w:themeColor="text1"/>
          <w:sz w:val="23"/>
          <w:szCs w:val="23"/>
        </w:rPr>
        <w:t>;</w:t>
      </w:r>
    </w:p>
    <w:p w:rsidR="00F37BB6" w:rsidRPr="00FD5EEE" w:rsidRDefault="00F37BB6" w:rsidP="00BD79C1">
      <w:pPr>
        <w:widowControl w:val="0"/>
        <w:spacing w:after="0" w:line="360" w:lineRule="auto"/>
        <w:ind w:firstLine="340"/>
        <w:jc w:val="both"/>
        <w:rPr>
          <w:rFonts w:ascii="Times New Roman" w:hAnsi="Times New Roman"/>
          <w:color w:val="000000" w:themeColor="text1"/>
          <w:spacing w:val="6"/>
          <w:sz w:val="23"/>
          <w:szCs w:val="23"/>
        </w:rPr>
      </w:pPr>
      <w:r w:rsidRPr="00FD5EEE">
        <w:rPr>
          <w:rFonts w:ascii="Times New Roman" w:hAnsi="Times New Roman"/>
          <w:bCs/>
          <w:color w:val="000000" w:themeColor="text1"/>
          <w:spacing w:val="6"/>
          <w:sz w:val="23"/>
          <w:szCs w:val="23"/>
        </w:rPr>
        <w:t>– муниципальные</w:t>
      </w:r>
      <w:r w:rsidR="00962A4F" w:rsidRPr="00FD5EEE">
        <w:rPr>
          <w:rFonts w:ascii="Times New Roman" w:hAnsi="Times New Roman"/>
          <w:color w:val="000000" w:themeColor="text1"/>
          <w:spacing w:val="6"/>
          <w:sz w:val="23"/>
          <w:szCs w:val="23"/>
        </w:rPr>
        <w:t xml:space="preserve"> учреждения</w:t>
      </w:r>
      <w:r w:rsidR="001E042B" w:rsidRPr="00FD5EEE">
        <w:rPr>
          <w:rFonts w:ascii="Times New Roman" w:hAnsi="Times New Roman"/>
          <w:color w:val="000000" w:themeColor="text1"/>
          <w:spacing w:val="6"/>
          <w:sz w:val="23"/>
          <w:szCs w:val="23"/>
        </w:rPr>
        <w:t>, где</w:t>
      </w:r>
      <w:r w:rsidRPr="00FD5EEE">
        <w:rPr>
          <w:rFonts w:ascii="Times New Roman" w:hAnsi="Times New Roman"/>
          <w:color w:val="000000" w:themeColor="text1"/>
          <w:spacing w:val="6"/>
          <w:sz w:val="23"/>
          <w:szCs w:val="23"/>
        </w:rPr>
        <w:t xml:space="preserve"> учредителями выступают различные </w:t>
      </w:r>
      <w:hyperlink r:id="rId9" w:tooltip="Муниципальные образования" w:history="1">
        <w:r w:rsidRPr="00FD5EEE">
          <w:rPr>
            <w:rStyle w:val="a4"/>
            <w:rFonts w:ascii="Times New Roman" w:hAnsi="Times New Roman"/>
            <w:color w:val="000000" w:themeColor="text1"/>
            <w:spacing w:val="6"/>
            <w:sz w:val="23"/>
            <w:szCs w:val="23"/>
          </w:rPr>
          <w:t>муниципальные образования</w:t>
        </w:r>
      </w:hyperlink>
      <w:r w:rsidRPr="00FD5EEE">
        <w:rPr>
          <w:rFonts w:ascii="Times New Roman" w:hAnsi="Times New Roman"/>
          <w:color w:val="000000" w:themeColor="text1"/>
          <w:spacing w:val="6"/>
          <w:sz w:val="23"/>
          <w:szCs w:val="23"/>
        </w:rPr>
        <w:t>;</w:t>
      </w:r>
    </w:p>
    <w:p w:rsidR="00F37BB6" w:rsidRPr="00FD5EEE" w:rsidRDefault="00F37BB6" w:rsidP="00BD79C1">
      <w:pPr>
        <w:widowControl w:val="0"/>
        <w:spacing w:after="0" w:line="360" w:lineRule="auto"/>
        <w:ind w:firstLine="340"/>
        <w:jc w:val="both"/>
        <w:rPr>
          <w:rFonts w:ascii="Times New Roman" w:hAnsi="Times New Roman"/>
          <w:color w:val="000000" w:themeColor="text1"/>
          <w:spacing w:val="-6"/>
          <w:sz w:val="23"/>
          <w:szCs w:val="23"/>
        </w:rPr>
      </w:pPr>
      <w:r w:rsidRPr="00FD5EEE">
        <w:rPr>
          <w:rFonts w:ascii="Times New Roman" w:hAnsi="Times New Roman"/>
          <w:bCs/>
          <w:color w:val="000000" w:themeColor="text1"/>
          <w:spacing w:val="-6"/>
          <w:sz w:val="23"/>
          <w:szCs w:val="23"/>
        </w:rPr>
        <w:t>– частные</w:t>
      </w:r>
      <w:r w:rsidR="001E042B" w:rsidRPr="00FD5EEE">
        <w:rPr>
          <w:rFonts w:ascii="Times New Roman" w:hAnsi="Times New Roman"/>
          <w:color w:val="000000" w:themeColor="text1"/>
          <w:spacing w:val="-6"/>
          <w:sz w:val="23"/>
          <w:szCs w:val="23"/>
        </w:rPr>
        <w:t xml:space="preserve"> учреждения, где</w:t>
      </w:r>
      <w:r w:rsidRPr="00FD5EEE">
        <w:rPr>
          <w:rFonts w:ascii="Times New Roman" w:hAnsi="Times New Roman"/>
          <w:color w:val="000000" w:themeColor="text1"/>
          <w:spacing w:val="-6"/>
          <w:sz w:val="23"/>
          <w:szCs w:val="23"/>
        </w:rPr>
        <w:t xml:space="preserve"> учредител</w:t>
      </w:r>
      <w:r w:rsidRPr="00FD5EEE">
        <w:rPr>
          <w:rFonts w:ascii="Times New Roman" w:hAnsi="Times New Roman"/>
          <w:color w:val="000000" w:themeColor="text1"/>
          <w:spacing w:val="-6"/>
          <w:sz w:val="23"/>
          <w:szCs w:val="23"/>
        </w:rPr>
        <w:t>я</w:t>
      </w:r>
      <w:r w:rsidRPr="00FD5EEE">
        <w:rPr>
          <w:rFonts w:ascii="Times New Roman" w:hAnsi="Times New Roman"/>
          <w:color w:val="000000" w:themeColor="text1"/>
          <w:spacing w:val="-6"/>
          <w:sz w:val="23"/>
          <w:szCs w:val="23"/>
        </w:rPr>
        <w:t xml:space="preserve">ми выступают </w:t>
      </w:r>
      <w:hyperlink r:id="rId10" w:tooltip="Коммерческая организация" w:history="1">
        <w:r w:rsidRPr="00FD5EEE">
          <w:rPr>
            <w:rStyle w:val="a4"/>
            <w:rFonts w:ascii="Times New Roman" w:hAnsi="Times New Roman"/>
            <w:color w:val="000000" w:themeColor="text1"/>
            <w:spacing w:val="-6"/>
            <w:sz w:val="23"/>
            <w:szCs w:val="23"/>
          </w:rPr>
          <w:t>коммерческие организации</w:t>
        </w:r>
      </w:hyperlink>
      <w:r w:rsidRPr="00FD5EEE">
        <w:rPr>
          <w:rFonts w:ascii="Times New Roman" w:hAnsi="Times New Roman"/>
          <w:color w:val="000000" w:themeColor="text1"/>
          <w:spacing w:val="-6"/>
          <w:sz w:val="23"/>
          <w:szCs w:val="23"/>
        </w:rPr>
        <w:t xml:space="preserve">. </w:t>
      </w:r>
    </w:p>
    <w:p w:rsidR="00F37BB6" w:rsidRPr="00FD5EEE" w:rsidRDefault="00F37BB6" w:rsidP="00BD79C1">
      <w:pPr>
        <w:pStyle w:val="a3"/>
        <w:widowControl w:val="0"/>
        <w:spacing w:before="0" w:beforeAutospacing="0" w:after="0" w:afterAutospacing="0" w:line="360" w:lineRule="auto"/>
        <w:ind w:firstLine="340"/>
        <w:rPr>
          <w:color w:val="000000" w:themeColor="text1"/>
          <w:sz w:val="23"/>
          <w:szCs w:val="23"/>
        </w:rPr>
      </w:pPr>
      <w:r w:rsidRPr="00FD5EEE">
        <w:rPr>
          <w:color w:val="000000" w:themeColor="text1"/>
          <w:sz w:val="23"/>
          <w:szCs w:val="23"/>
        </w:rPr>
        <w:t>Государственное ил</w:t>
      </w:r>
      <w:r w:rsidR="001E042B" w:rsidRPr="00FD5EEE">
        <w:rPr>
          <w:color w:val="000000" w:themeColor="text1"/>
          <w:sz w:val="23"/>
          <w:szCs w:val="23"/>
        </w:rPr>
        <w:t>и муниципальное учреждение бывае</w:t>
      </w:r>
      <w:r w:rsidRPr="00FD5EEE">
        <w:rPr>
          <w:color w:val="000000" w:themeColor="text1"/>
          <w:sz w:val="23"/>
          <w:szCs w:val="23"/>
        </w:rPr>
        <w:t>т:</w:t>
      </w:r>
    </w:p>
    <w:p w:rsidR="00F37BB6" w:rsidRPr="00FD5EEE" w:rsidRDefault="001E042B" w:rsidP="00BD79C1">
      <w:pPr>
        <w:widowControl w:val="0"/>
        <w:spacing w:after="0" w:line="360" w:lineRule="auto"/>
        <w:ind w:firstLine="340"/>
        <w:jc w:val="both"/>
        <w:rPr>
          <w:rFonts w:ascii="Times New Roman" w:hAnsi="Times New Roman"/>
          <w:color w:val="000000" w:themeColor="text1"/>
          <w:sz w:val="23"/>
          <w:szCs w:val="23"/>
        </w:rPr>
      </w:pPr>
      <w:r w:rsidRPr="00FD5EEE">
        <w:rPr>
          <w:rFonts w:ascii="Times New Roman" w:hAnsi="Times New Roman"/>
          <w:iCs/>
          <w:color w:val="000000" w:themeColor="text1"/>
          <w:sz w:val="23"/>
          <w:szCs w:val="23"/>
        </w:rPr>
        <w:t>– бюджетным</w:t>
      </w:r>
      <w:r w:rsidR="00F37BB6" w:rsidRPr="00FD5EEE">
        <w:rPr>
          <w:rFonts w:ascii="Times New Roman" w:hAnsi="Times New Roman"/>
          <w:color w:val="000000" w:themeColor="text1"/>
          <w:sz w:val="23"/>
          <w:szCs w:val="23"/>
        </w:rPr>
        <w:t>;</w:t>
      </w:r>
    </w:p>
    <w:p w:rsidR="00F37BB6" w:rsidRPr="00FD5EEE" w:rsidRDefault="001E042B" w:rsidP="00BD79C1">
      <w:pPr>
        <w:widowControl w:val="0"/>
        <w:spacing w:after="0" w:line="360" w:lineRule="auto"/>
        <w:ind w:firstLine="340"/>
        <w:jc w:val="both"/>
        <w:rPr>
          <w:rFonts w:ascii="Times New Roman" w:hAnsi="Times New Roman"/>
          <w:color w:val="000000" w:themeColor="text1"/>
          <w:sz w:val="23"/>
          <w:szCs w:val="23"/>
        </w:rPr>
      </w:pPr>
      <w:r w:rsidRPr="00FD5EEE">
        <w:rPr>
          <w:rFonts w:ascii="Times New Roman" w:hAnsi="Times New Roman"/>
          <w:iCs/>
          <w:color w:val="000000" w:themeColor="text1"/>
          <w:sz w:val="23"/>
          <w:szCs w:val="23"/>
        </w:rPr>
        <w:t>– автономным</w:t>
      </w:r>
      <w:r w:rsidR="00F37BB6" w:rsidRPr="00FD5EEE">
        <w:rPr>
          <w:rFonts w:ascii="Times New Roman" w:hAnsi="Times New Roman"/>
          <w:color w:val="000000" w:themeColor="text1"/>
          <w:sz w:val="23"/>
          <w:szCs w:val="23"/>
        </w:rPr>
        <w:t>;</w:t>
      </w:r>
    </w:p>
    <w:p w:rsidR="00F37BB6" w:rsidRPr="00FD5EEE" w:rsidRDefault="001E042B" w:rsidP="00BD79C1">
      <w:pPr>
        <w:widowControl w:val="0"/>
        <w:spacing w:after="0" w:line="360" w:lineRule="auto"/>
        <w:ind w:firstLine="340"/>
        <w:jc w:val="both"/>
        <w:rPr>
          <w:rFonts w:ascii="Times New Roman" w:hAnsi="Times New Roman"/>
          <w:color w:val="000000" w:themeColor="text1"/>
          <w:sz w:val="23"/>
          <w:szCs w:val="23"/>
        </w:rPr>
      </w:pPr>
      <w:r w:rsidRPr="00FD5EEE">
        <w:rPr>
          <w:rFonts w:ascii="Times New Roman" w:hAnsi="Times New Roman"/>
          <w:iCs/>
          <w:color w:val="000000" w:themeColor="text1"/>
          <w:sz w:val="23"/>
          <w:szCs w:val="23"/>
        </w:rPr>
        <w:t>– казённым</w:t>
      </w:r>
      <w:r w:rsidR="00F37BB6" w:rsidRPr="00FD5EEE">
        <w:rPr>
          <w:rFonts w:ascii="Times New Roman" w:hAnsi="Times New Roman"/>
          <w:color w:val="000000" w:themeColor="text1"/>
          <w:sz w:val="23"/>
          <w:szCs w:val="23"/>
        </w:rPr>
        <w:t>.</w:t>
      </w:r>
    </w:p>
    <w:p w:rsidR="00F37BB6" w:rsidRPr="00FD5EEE" w:rsidRDefault="00F37BB6" w:rsidP="00BD79C1">
      <w:pPr>
        <w:pStyle w:val="a3"/>
        <w:widowControl w:val="0"/>
        <w:spacing w:before="0" w:beforeAutospacing="0" w:after="0" w:afterAutospacing="0" w:line="360" w:lineRule="auto"/>
        <w:ind w:firstLine="340"/>
        <w:rPr>
          <w:color w:val="000000" w:themeColor="text1"/>
          <w:sz w:val="23"/>
          <w:szCs w:val="23"/>
        </w:rPr>
      </w:pPr>
      <w:r w:rsidRPr="00FD5EEE">
        <w:rPr>
          <w:color w:val="000000" w:themeColor="text1"/>
          <w:sz w:val="23"/>
          <w:szCs w:val="23"/>
        </w:rPr>
        <w:t>Так как круг учреждений достаточно широк, то их правовой статус определяе</w:t>
      </w:r>
      <w:r w:rsidRPr="00FD5EEE">
        <w:rPr>
          <w:color w:val="000000" w:themeColor="text1"/>
          <w:sz w:val="23"/>
          <w:szCs w:val="23"/>
        </w:rPr>
        <w:t>т</w:t>
      </w:r>
      <w:r w:rsidRPr="00FD5EEE">
        <w:rPr>
          <w:color w:val="000000" w:themeColor="text1"/>
          <w:sz w:val="23"/>
          <w:szCs w:val="23"/>
        </w:rPr>
        <w:t>ся многими законами и иными правовыми актами. Хотим отметить, что законод</w:t>
      </w:r>
      <w:r w:rsidRPr="00FD5EEE">
        <w:rPr>
          <w:color w:val="000000" w:themeColor="text1"/>
          <w:sz w:val="23"/>
          <w:szCs w:val="23"/>
        </w:rPr>
        <w:t>а</w:t>
      </w:r>
      <w:r w:rsidRPr="00FD5EEE">
        <w:rPr>
          <w:color w:val="000000" w:themeColor="text1"/>
          <w:sz w:val="23"/>
          <w:szCs w:val="23"/>
        </w:rPr>
        <w:t>тельство не устанавливает и единых тр</w:t>
      </w:r>
      <w:r w:rsidRPr="00FD5EEE">
        <w:rPr>
          <w:color w:val="000000" w:themeColor="text1"/>
          <w:sz w:val="23"/>
          <w:szCs w:val="23"/>
        </w:rPr>
        <w:t>е</w:t>
      </w:r>
      <w:r w:rsidRPr="00FD5EEE">
        <w:rPr>
          <w:color w:val="000000" w:themeColor="text1"/>
          <w:sz w:val="23"/>
          <w:szCs w:val="23"/>
        </w:rPr>
        <w:t>бований к учредительным документам учреждений. Некоторые учреждения де</w:t>
      </w:r>
      <w:r w:rsidRPr="00FD5EEE">
        <w:rPr>
          <w:color w:val="000000" w:themeColor="text1"/>
          <w:sz w:val="23"/>
          <w:szCs w:val="23"/>
        </w:rPr>
        <w:t>й</w:t>
      </w:r>
      <w:r w:rsidRPr="00FD5EEE">
        <w:rPr>
          <w:color w:val="000000" w:themeColor="text1"/>
          <w:sz w:val="23"/>
          <w:szCs w:val="23"/>
        </w:rPr>
        <w:t>ствуют на основании устав</w:t>
      </w:r>
      <w:r w:rsidR="00D10DEA" w:rsidRPr="00FD5EEE">
        <w:rPr>
          <w:color w:val="000000" w:themeColor="text1"/>
          <w:sz w:val="23"/>
          <w:szCs w:val="23"/>
        </w:rPr>
        <w:t>а, другие –</w:t>
      </w:r>
      <w:r w:rsidRPr="00FD5EEE">
        <w:rPr>
          <w:color w:val="000000" w:themeColor="text1"/>
          <w:sz w:val="23"/>
          <w:szCs w:val="23"/>
        </w:rPr>
        <w:t xml:space="preserve"> на основании типового положения о данном виде организа</w:t>
      </w:r>
      <w:r w:rsidR="00D10DEA" w:rsidRPr="00FD5EEE">
        <w:rPr>
          <w:color w:val="000000" w:themeColor="text1"/>
          <w:sz w:val="23"/>
          <w:szCs w:val="23"/>
        </w:rPr>
        <w:t>ций (п. 1 ст. 52), а некот</w:t>
      </w:r>
      <w:r w:rsidR="00D10DEA" w:rsidRPr="00FD5EEE">
        <w:rPr>
          <w:color w:val="000000" w:themeColor="text1"/>
          <w:sz w:val="23"/>
          <w:szCs w:val="23"/>
        </w:rPr>
        <w:t>о</w:t>
      </w:r>
      <w:r w:rsidR="00D10DEA" w:rsidRPr="00FD5EEE">
        <w:rPr>
          <w:color w:val="000000" w:themeColor="text1"/>
          <w:sz w:val="23"/>
          <w:szCs w:val="23"/>
        </w:rPr>
        <w:t>рые –</w:t>
      </w:r>
      <w:r w:rsidRPr="00FD5EEE">
        <w:rPr>
          <w:color w:val="000000" w:themeColor="text1"/>
          <w:sz w:val="23"/>
          <w:szCs w:val="23"/>
        </w:rPr>
        <w:t xml:space="preserve"> в соот</w:t>
      </w:r>
      <w:r w:rsidR="009E7EC1" w:rsidRPr="00FD5EEE">
        <w:rPr>
          <w:color w:val="000000" w:themeColor="text1"/>
          <w:sz w:val="23"/>
          <w:szCs w:val="23"/>
        </w:rPr>
        <w:t>ветствии с положениями, у</w:t>
      </w:r>
      <w:r w:rsidR="009E7EC1" w:rsidRPr="00FD5EEE">
        <w:rPr>
          <w:color w:val="000000" w:themeColor="text1"/>
          <w:sz w:val="23"/>
          <w:szCs w:val="23"/>
        </w:rPr>
        <w:t>т</w:t>
      </w:r>
      <w:r w:rsidR="009E7EC1" w:rsidRPr="00FD5EEE">
        <w:rPr>
          <w:color w:val="000000" w:themeColor="text1"/>
          <w:sz w:val="23"/>
          <w:szCs w:val="23"/>
        </w:rPr>
        <w:lastRenderedPageBreak/>
        <w:t>верждё</w:t>
      </w:r>
      <w:r w:rsidRPr="00FD5EEE">
        <w:rPr>
          <w:color w:val="000000" w:themeColor="text1"/>
          <w:sz w:val="23"/>
          <w:szCs w:val="23"/>
        </w:rPr>
        <w:t>нными собственником (учредит</w:t>
      </w:r>
      <w:r w:rsidRPr="00FD5EEE">
        <w:rPr>
          <w:color w:val="000000" w:themeColor="text1"/>
          <w:sz w:val="23"/>
          <w:szCs w:val="23"/>
        </w:rPr>
        <w:t>е</w:t>
      </w:r>
      <w:r w:rsidRPr="00FD5EEE">
        <w:rPr>
          <w:color w:val="000000" w:themeColor="text1"/>
          <w:sz w:val="23"/>
          <w:szCs w:val="23"/>
        </w:rPr>
        <w:t xml:space="preserve">лем). ГК РФ допускает регламентацию их правового </w:t>
      </w:r>
      <w:hyperlink r:id="rId11" w:tooltip="Кликните для подробного описания" w:history="1">
        <w:r w:rsidRPr="00FD5EEE">
          <w:rPr>
            <w:rStyle w:val="a4"/>
            <w:color w:val="000000" w:themeColor="text1"/>
            <w:sz w:val="23"/>
            <w:szCs w:val="23"/>
          </w:rPr>
          <w:t>статус</w:t>
        </w:r>
      </w:hyperlink>
      <w:r w:rsidRPr="00FD5EEE">
        <w:rPr>
          <w:color w:val="000000" w:themeColor="text1"/>
          <w:sz w:val="23"/>
          <w:szCs w:val="23"/>
        </w:rPr>
        <w:t>а как специальными з</w:t>
      </w:r>
      <w:r w:rsidRPr="00FD5EEE">
        <w:rPr>
          <w:color w:val="000000" w:themeColor="text1"/>
          <w:sz w:val="23"/>
          <w:szCs w:val="23"/>
        </w:rPr>
        <w:t>а</w:t>
      </w:r>
      <w:r w:rsidRPr="00FD5EEE">
        <w:rPr>
          <w:color w:val="000000" w:themeColor="text1"/>
          <w:sz w:val="23"/>
          <w:szCs w:val="23"/>
        </w:rPr>
        <w:t>конами, так и подзаконными актами (п. 3 ст. 120)</w:t>
      </w:r>
      <w:r w:rsidR="00905126" w:rsidRPr="00FD5EEE">
        <w:rPr>
          <w:color w:val="000000" w:themeColor="text1"/>
          <w:sz w:val="23"/>
          <w:szCs w:val="23"/>
        </w:rPr>
        <w:t xml:space="preserve"> [2</w:t>
      </w:r>
      <w:r w:rsidR="005458E5" w:rsidRPr="00FD5EEE">
        <w:rPr>
          <w:color w:val="000000" w:themeColor="text1"/>
          <w:sz w:val="23"/>
          <w:szCs w:val="23"/>
        </w:rPr>
        <w:t xml:space="preserve">, </w:t>
      </w:r>
      <w:r w:rsidR="00040FC0" w:rsidRPr="00FD5EEE">
        <w:rPr>
          <w:color w:val="000000" w:themeColor="text1"/>
          <w:sz w:val="23"/>
          <w:szCs w:val="23"/>
        </w:rPr>
        <w:t>с. 53</w:t>
      </w:r>
      <w:r w:rsidR="00905126" w:rsidRPr="00FD5EEE">
        <w:rPr>
          <w:color w:val="000000" w:themeColor="text1"/>
          <w:sz w:val="23"/>
          <w:szCs w:val="23"/>
        </w:rPr>
        <w:t>]</w:t>
      </w:r>
      <w:r w:rsidRPr="00FD5EEE">
        <w:rPr>
          <w:color w:val="000000" w:themeColor="text1"/>
          <w:sz w:val="23"/>
          <w:szCs w:val="23"/>
        </w:rPr>
        <w:t>.</w:t>
      </w:r>
    </w:p>
    <w:p w:rsidR="00F37BB6" w:rsidRPr="00FD5EEE" w:rsidRDefault="009E7EC1" w:rsidP="00BD79C1">
      <w:pPr>
        <w:widowControl w:val="0"/>
        <w:spacing w:after="0" w:line="360" w:lineRule="auto"/>
        <w:ind w:firstLine="340"/>
        <w:jc w:val="both"/>
        <w:rPr>
          <w:rFonts w:ascii="Times New Roman" w:hAnsi="Times New Roman"/>
          <w:color w:val="000000" w:themeColor="text1"/>
          <w:sz w:val="23"/>
          <w:szCs w:val="23"/>
        </w:rPr>
      </w:pPr>
      <w:r w:rsidRPr="00FD5EEE">
        <w:rPr>
          <w:rFonts w:ascii="Times New Roman" w:hAnsi="Times New Roman"/>
          <w:color w:val="000000" w:themeColor="text1"/>
          <w:sz w:val="23"/>
          <w:szCs w:val="23"/>
        </w:rPr>
        <w:t>Так, статус ОУ определё</w:t>
      </w:r>
      <w:r w:rsidR="00F37BB6" w:rsidRPr="00FD5EEE">
        <w:rPr>
          <w:rFonts w:ascii="Times New Roman" w:hAnsi="Times New Roman"/>
          <w:color w:val="000000" w:themeColor="text1"/>
          <w:sz w:val="23"/>
          <w:szCs w:val="23"/>
        </w:rPr>
        <w:t>н законами «Об образовании» и «О высшем и посл</w:t>
      </w:r>
      <w:r w:rsidR="00F37BB6" w:rsidRPr="00FD5EEE">
        <w:rPr>
          <w:rFonts w:ascii="Times New Roman" w:hAnsi="Times New Roman"/>
          <w:color w:val="000000" w:themeColor="text1"/>
          <w:sz w:val="23"/>
          <w:szCs w:val="23"/>
        </w:rPr>
        <w:t>е</w:t>
      </w:r>
      <w:r w:rsidR="00F37BB6" w:rsidRPr="00FD5EEE">
        <w:rPr>
          <w:rFonts w:ascii="Times New Roman" w:hAnsi="Times New Roman"/>
          <w:color w:val="000000" w:themeColor="text1"/>
          <w:sz w:val="23"/>
          <w:szCs w:val="23"/>
        </w:rPr>
        <w:t>вузовском профессиональном образов</w:t>
      </w:r>
      <w:r w:rsidR="00F37BB6" w:rsidRPr="00FD5EEE">
        <w:rPr>
          <w:rFonts w:ascii="Times New Roman" w:hAnsi="Times New Roman"/>
          <w:color w:val="000000" w:themeColor="text1"/>
          <w:sz w:val="23"/>
          <w:szCs w:val="23"/>
        </w:rPr>
        <w:t>а</w:t>
      </w:r>
      <w:r w:rsidR="00F37BB6" w:rsidRPr="00FD5EEE">
        <w:rPr>
          <w:rFonts w:ascii="Times New Roman" w:hAnsi="Times New Roman"/>
          <w:color w:val="000000" w:themeColor="text1"/>
          <w:sz w:val="23"/>
          <w:szCs w:val="23"/>
        </w:rPr>
        <w:t>нии». Будучи несобственником</w:t>
      </w:r>
      <w:r w:rsidR="00D10DEA" w:rsidRPr="00FD5EEE">
        <w:rPr>
          <w:rFonts w:ascii="Times New Roman" w:hAnsi="Times New Roman"/>
          <w:color w:val="000000" w:themeColor="text1"/>
          <w:sz w:val="23"/>
          <w:szCs w:val="23"/>
        </w:rPr>
        <w:t>,</w:t>
      </w:r>
      <w:r w:rsidR="00F37BB6" w:rsidRPr="00FD5EEE">
        <w:rPr>
          <w:rFonts w:ascii="Times New Roman" w:hAnsi="Times New Roman"/>
          <w:color w:val="000000" w:themeColor="text1"/>
          <w:sz w:val="23"/>
          <w:szCs w:val="23"/>
        </w:rPr>
        <w:t xml:space="preserve"> учрежд</w:t>
      </w:r>
      <w:r w:rsidR="00F37BB6" w:rsidRPr="00FD5EEE">
        <w:rPr>
          <w:rFonts w:ascii="Times New Roman" w:hAnsi="Times New Roman"/>
          <w:color w:val="000000" w:themeColor="text1"/>
          <w:sz w:val="23"/>
          <w:szCs w:val="23"/>
        </w:rPr>
        <w:t>е</w:t>
      </w:r>
      <w:r w:rsidR="00F37BB6" w:rsidRPr="00FD5EEE">
        <w:rPr>
          <w:rFonts w:ascii="Times New Roman" w:hAnsi="Times New Roman"/>
          <w:color w:val="000000" w:themeColor="text1"/>
          <w:sz w:val="23"/>
          <w:szCs w:val="23"/>
        </w:rPr>
        <w:t xml:space="preserve">ние обладает </w:t>
      </w:r>
      <w:hyperlink r:id="rId12" w:tooltip="Кликните для подробного описания" w:history="1">
        <w:r w:rsidR="00F37BB6" w:rsidRPr="00FD5EEE">
          <w:rPr>
            <w:rStyle w:val="a4"/>
            <w:rFonts w:ascii="Times New Roman" w:hAnsi="Times New Roman"/>
            <w:color w:val="000000" w:themeColor="text1"/>
            <w:sz w:val="23"/>
            <w:szCs w:val="23"/>
          </w:rPr>
          <w:t>весьма</w:t>
        </w:r>
      </w:hyperlink>
      <w:r w:rsidR="00F37BB6" w:rsidRPr="00FD5EEE">
        <w:rPr>
          <w:rFonts w:ascii="Times New Roman" w:hAnsi="Times New Roman"/>
          <w:color w:val="000000" w:themeColor="text1"/>
          <w:sz w:val="23"/>
          <w:szCs w:val="23"/>
        </w:rPr>
        <w:t xml:space="preserve"> ограниченным пр</w:t>
      </w:r>
      <w:r w:rsidR="00F37BB6" w:rsidRPr="00FD5EEE">
        <w:rPr>
          <w:rFonts w:ascii="Times New Roman" w:hAnsi="Times New Roman"/>
          <w:color w:val="000000" w:themeColor="text1"/>
          <w:sz w:val="23"/>
          <w:szCs w:val="23"/>
        </w:rPr>
        <w:t>а</w:t>
      </w:r>
      <w:r w:rsidR="00F37BB6" w:rsidRPr="00FD5EEE">
        <w:rPr>
          <w:rFonts w:ascii="Times New Roman" w:hAnsi="Times New Roman"/>
          <w:color w:val="000000" w:themeColor="text1"/>
          <w:sz w:val="23"/>
          <w:szCs w:val="23"/>
        </w:rPr>
        <w:t>вом оперативного управления на пер</w:t>
      </w:r>
      <w:r w:rsidR="00F37BB6" w:rsidRPr="00FD5EEE">
        <w:rPr>
          <w:rFonts w:ascii="Times New Roman" w:hAnsi="Times New Roman"/>
          <w:color w:val="000000" w:themeColor="text1"/>
          <w:sz w:val="23"/>
          <w:szCs w:val="23"/>
        </w:rPr>
        <w:t>е</w:t>
      </w:r>
      <w:r w:rsidR="00F37BB6" w:rsidRPr="00FD5EEE">
        <w:rPr>
          <w:rFonts w:ascii="Times New Roman" w:hAnsi="Times New Roman"/>
          <w:color w:val="000000" w:themeColor="text1"/>
          <w:sz w:val="23"/>
          <w:szCs w:val="23"/>
        </w:rPr>
        <w:t xml:space="preserve">данное ему собственником </w:t>
      </w:r>
      <w:hyperlink r:id="rId13" w:tooltip="Кликните для подробного описания" w:history="1">
        <w:r w:rsidR="00F37BB6" w:rsidRPr="00FD5EEE">
          <w:rPr>
            <w:rStyle w:val="a4"/>
            <w:rFonts w:ascii="Times New Roman" w:hAnsi="Times New Roman"/>
            <w:color w:val="000000" w:themeColor="text1"/>
            <w:sz w:val="23"/>
            <w:szCs w:val="23"/>
          </w:rPr>
          <w:t>имущество</w:t>
        </w:r>
      </w:hyperlink>
      <w:r w:rsidR="00F37BB6" w:rsidRPr="00FD5EEE">
        <w:rPr>
          <w:rFonts w:ascii="Times New Roman" w:hAnsi="Times New Roman"/>
          <w:color w:val="000000" w:themeColor="text1"/>
          <w:sz w:val="23"/>
          <w:szCs w:val="23"/>
        </w:rPr>
        <w:t xml:space="preserve"> (ст. 296 ГК РФ)</w:t>
      </w:r>
      <w:r w:rsidR="00040FC0" w:rsidRPr="00FD5EEE">
        <w:rPr>
          <w:rFonts w:ascii="Times New Roman" w:hAnsi="Times New Roman"/>
          <w:color w:val="000000" w:themeColor="text1"/>
          <w:sz w:val="23"/>
          <w:szCs w:val="23"/>
        </w:rPr>
        <w:t xml:space="preserve"> [2, с. 105]</w:t>
      </w:r>
      <w:r w:rsidR="00F37BB6" w:rsidRPr="00FD5EEE">
        <w:rPr>
          <w:rFonts w:ascii="Times New Roman" w:hAnsi="Times New Roman"/>
          <w:color w:val="000000" w:themeColor="text1"/>
          <w:sz w:val="23"/>
          <w:szCs w:val="23"/>
        </w:rPr>
        <w:t xml:space="preserve">. </w:t>
      </w:r>
      <w:hyperlink r:id="rId14" w:tooltip="Кликните для подробного описания" w:history="1">
        <w:r w:rsidR="00F37BB6" w:rsidRPr="00FD5EEE">
          <w:rPr>
            <w:rStyle w:val="a4"/>
            <w:rFonts w:ascii="Times New Roman" w:hAnsi="Times New Roman"/>
            <w:color w:val="000000" w:themeColor="text1"/>
            <w:sz w:val="23"/>
            <w:szCs w:val="23"/>
          </w:rPr>
          <w:t>Зато</w:t>
        </w:r>
      </w:hyperlink>
      <w:r w:rsidR="00F37BB6" w:rsidRPr="00FD5EEE">
        <w:rPr>
          <w:rFonts w:ascii="Times New Roman" w:hAnsi="Times New Roman"/>
          <w:color w:val="000000" w:themeColor="text1"/>
          <w:sz w:val="23"/>
          <w:szCs w:val="23"/>
        </w:rPr>
        <w:t xml:space="preserve"> при н</w:t>
      </w:r>
      <w:r w:rsidR="00F37BB6" w:rsidRPr="00FD5EEE">
        <w:rPr>
          <w:rFonts w:ascii="Times New Roman" w:hAnsi="Times New Roman"/>
          <w:color w:val="000000" w:themeColor="text1"/>
          <w:sz w:val="23"/>
          <w:szCs w:val="23"/>
        </w:rPr>
        <w:t>е</w:t>
      </w:r>
      <w:r w:rsidR="00F37BB6" w:rsidRPr="00FD5EEE">
        <w:rPr>
          <w:rFonts w:ascii="Times New Roman" w:hAnsi="Times New Roman"/>
          <w:color w:val="000000" w:themeColor="text1"/>
          <w:sz w:val="23"/>
          <w:szCs w:val="23"/>
        </w:rPr>
        <w:t>достаточности у учреж</w:t>
      </w:r>
      <w:r w:rsidRPr="00FD5EEE">
        <w:rPr>
          <w:rFonts w:ascii="Times New Roman" w:hAnsi="Times New Roman"/>
          <w:color w:val="000000" w:themeColor="text1"/>
          <w:sz w:val="23"/>
          <w:szCs w:val="23"/>
        </w:rPr>
        <w:t>дения денежных средств для расчё</w:t>
      </w:r>
      <w:r w:rsidR="00F37BB6" w:rsidRPr="00FD5EEE">
        <w:rPr>
          <w:rFonts w:ascii="Times New Roman" w:hAnsi="Times New Roman"/>
          <w:color w:val="000000" w:themeColor="text1"/>
          <w:sz w:val="23"/>
          <w:szCs w:val="23"/>
        </w:rPr>
        <w:t>тов с кредиторами п</w:t>
      </w:r>
      <w:r w:rsidR="00F37BB6" w:rsidRPr="00FD5EEE">
        <w:rPr>
          <w:rFonts w:ascii="Times New Roman" w:hAnsi="Times New Roman"/>
          <w:color w:val="000000" w:themeColor="text1"/>
          <w:sz w:val="23"/>
          <w:szCs w:val="23"/>
        </w:rPr>
        <w:t>о</w:t>
      </w:r>
      <w:r w:rsidR="00F37BB6" w:rsidRPr="00FD5EEE">
        <w:rPr>
          <w:rFonts w:ascii="Times New Roman" w:hAnsi="Times New Roman"/>
          <w:color w:val="000000" w:themeColor="text1"/>
          <w:sz w:val="23"/>
          <w:szCs w:val="23"/>
        </w:rPr>
        <w:t xml:space="preserve">следние </w:t>
      </w:r>
      <w:hyperlink r:id="rId15" w:tooltip="Кликните для подробного описания" w:history="1">
        <w:r w:rsidR="00F37BB6" w:rsidRPr="00FD5EEE">
          <w:rPr>
            <w:rStyle w:val="a4"/>
            <w:rFonts w:ascii="Times New Roman" w:hAnsi="Times New Roman"/>
            <w:color w:val="000000" w:themeColor="text1"/>
            <w:sz w:val="23"/>
            <w:szCs w:val="23"/>
          </w:rPr>
          <w:t>вправе</w:t>
        </w:r>
      </w:hyperlink>
      <w:r w:rsidR="00D10DEA" w:rsidRPr="00FD5EEE">
        <w:rPr>
          <w:rFonts w:ascii="Times New Roman" w:hAnsi="Times New Roman"/>
          <w:color w:val="000000" w:themeColor="text1"/>
          <w:sz w:val="23"/>
          <w:szCs w:val="23"/>
        </w:rPr>
        <w:t xml:space="preserve"> </w:t>
      </w:r>
      <w:hyperlink r:id="rId16" w:tooltip="Кликните для подробного описания" w:history="1">
        <w:r w:rsidR="00F37BB6" w:rsidRPr="00FD5EEE">
          <w:rPr>
            <w:rStyle w:val="a4"/>
            <w:rFonts w:ascii="Times New Roman" w:hAnsi="Times New Roman"/>
            <w:color w:val="000000" w:themeColor="text1"/>
            <w:sz w:val="23"/>
            <w:szCs w:val="23"/>
          </w:rPr>
          <w:t>предъявить</w:t>
        </w:r>
      </w:hyperlink>
      <w:r w:rsidR="00F37BB6" w:rsidRPr="00FD5EEE">
        <w:rPr>
          <w:rFonts w:ascii="Times New Roman" w:hAnsi="Times New Roman"/>
          <w:color w:val="000000" w:themeColor="text1"/>
          <w:sz w:val="23"/>
          <w:szCs w:val="23"/>
        </w:rPr>
        <w:t xml:space="preserve"> требования к собственнику-учредителю, </w:t>
      </w:r>
      <w:hyperlink r:id="rId17" w:tooltip="Кликните для подробного описания" w:history="1">
        <w:r w:rsidR="00F37BB6" w:rsidRPr="00FD5EEE">
          <w:rPr>
            <w:rStyle w:val="a4"/>
            <w:rFonts w:ascii="Times New Roman" w:hAnsi="Times New Roman"/>
            <w:color w:val="000000" w:themeColor="text1"/>
            <w:sz w:val="23"/>
            <w:szCs w:val="23"/>
          </w:rPr>
          <w:t>который</w:t>
        </w:r>
      </w:hyperlink>
      <w:r w:rsidRPr="00FD5EEE">
        <w:rPr>
          <w:rFonts w:ascii="Times New Roman" w:hAnsi="Times New Roman"/>
          <w:color w:val="000000" w:themeColor="text1"/>
          <w:sz w:val="23"/>
          <w:szCs w:val="23"/>
        </w:rPr>
        <w:t xml:space="preserve"> несё</w:t>
      </w:r>
      <w:r w:rsidR="00F37BB6" w:rsidRPr="00FD5EEE">
        <w:rPr>
          <w:rFonts w:ascii="Times New Roman" w:hAnsi="Times New Roman"/>
          <w:color w:val="000000" w:themeColor="text1"/>
          <w:sz w:val="23"/>
          <w:szCs w:val="23"/>
        </w:rPr>
        <w:t xml:space="preserve">т субсидиарную </w:t>
      </w:r>
      <w:hyperlink r:id="rId18" w:tooltip="Кликните для подробного описания" w:history="1">
        <w:r w:rsidR="00F37BB6" w:rsidRPr="00FD5EEE">
          <w:rPr>
            <w:rStyle w:val="a4"/>
            <w:rFonts w:ascii="Times New Roman" w:hAnsi="Times New Roman"/>
            <w:color w:val="000000" w:themeColor="text1"/>
            <w:sz w:val="23"/>
            <w:szCs w:val="23"/>
          </w:rPr>
          <w:t>ответственность</w:t>
        </w:r>
      </w:hyperlink>
      <w:r w:rsidR="00F37BB6" w:rsidRPr="00FD5EEE">
        <w:rPr>
          <w:rFonts w:ascii="Times New Roman" w:hAnsi="Times New Roman"/>
          <w:color w:val="000000" w:themeColor="text1"/>
          <w:sz w:val="23"/>
          <w:szCs w:val="23"/>
        </w:rPr>
        <w:t xml:space="preserve"> по долгам своего учреждения. </w:t>
      </w:r>
      <w:hyperlink r:id="rId19" w:tooltip="Кликните для подробного описания" w:history="1">
        <w:r w:rsidR="00F37BB6" w:rsidRPr="00FD5EEE">
          <w:rPr>
            <w:rStyle w:val="a4"/>
            <w:rFonts w:ascii="Times New Roman" w:hAnsi="Times New Roman"/>
            <w:color w:val="000000" w:themeColor="text1"/>
            <w:sz w:val="23"/>
            <w:szCs w:val="23"/>
          </w:rPr>
          <w:t>Основной</w:t>
        </w:r>
      </w:hyperlink>
      <w:r w:rsidR="00D10DEA" w:rsidRPr="00FD5EEE">
        <w:rPr>
          <w:rFonts w:ascii="Times New Roman" w:hAnsi="Times New Roman"/>
          <w:color w:val="000000" w:themeColor="text1"/>
          <w:sz w:val="23"/>
          <w:szCs w:val="23"/>
        </w:rPr>
        <w:t xml:space="preserve"> </w:t>
      </w:r>
      <w:hyperlink r:id="rId20" w:tooltip="Кликните для подробного описания" w:history="1">
        <w:r w:rsidR="00F37BB6" w:rsidRPr="00FD5EEE">
          <w:rPr>
            <w:rStyle w:val="a4"/>
            <w:rFonts w:ascii="Times New Roman" w:hAnsi="Times New Roman"/>
            <w:color w:val="000000" w:themeColor="text1"/>
            <w:sz w:val="23"/>
            <w:szCs w:val="23"/>
          </w:rPr>
          <w:t>источник</w:t>
        </w:r>
      </w:hyperlink>
      <w:r w:rsidR="00F37BB6" w:rsidRPr="00FD5EEE">
        <w:rPr>
          <w:rFonts w:ascii="Times New Roman" w:hAnsi="Times New Roman"/>
          <w:color w:val="000000" w:themeColor="text1"/>
          <w:sz w:val="23"/>
          <w:szCs w:val="23"/>
        </w:rPr>
        <w:t xml:space="preserve"> имущества учреждения – полученные им от собственника средства. </w:t>
      </w:r>
      <w:hyperlink r:id="rId21" w:tooltip="Кликните для подробного описания" w:history="1">
        <w:r w:rsidR="00F37BB6" w:rsidRPr="00FD5EEE">
          <w:rPr>
            <w:rStyle w:val="a4"/>
            <w:rFonts w:ascii="Times New Roman" w:hAnsi="Times New Roman"/>
            <w:color w:val="000000" w:themeColor="text1"/>
            <w:sz w:val="23"/>
            <w:szCs w:val="23"/>
          </w:rPr>
          <w:t>Собственник</w:t>
        </w:r>
      </w:hyperlink>
      <w:r w:rsidR="00F37BB6" w:rsidRPr="00FD5EEE">
        <w:rPr>
          <w:rFonts w:ascii="Times New Roman" w:hAnsi="Times New Roman"/>
          <w:color w:val="000000" w:themeColor="text1"/>
          <w:sz w:val="23"/>
          <w:szCs w:val="23"/>
        </w:rPr>
        <w:t xml:space="preserve"> может </w:t>
      </w:r>
      <w:hyperlink r:id="rId22" w:tooltip="Кликните для подробного описания" w:history="1">
        <w:r w:rsidR="00F37BB6" w:rsidRPr="00FD5EEE">
          <w:rPr>
            <w:rStyle w:val="a4"/>
            <w:rFonts w:ascii="Times New Roman" w:hAnsi="Times New Roman"/>
            <w:color w:val="000000" w:themeColor="text1"/>
            <w:sz w:val="23"/>
            <w:szCs w:val="23"/>
          </w:rPr>
          <w:t>финансировать</w:t>
        </w:r>
      </w:hyperlink>
      <w:r w:rsidR="006A5BF8" w:rsidRPr="00FD5EEE">
        <w:rPr>
          <w:rFonts w:ascii="Times New Roman" w:hAnsi="Times New Roman"/>
          <w:color w:val="000000" w:themeColor="text1"/>
          <w:sz w:val="23"/>
          <w:szCs w:val="23"/>
        </w:rPr>
        <w:t xml:space="preserve"> своё</w:t>
      </w:r>
      <w:r w:rsidR="00F37BB6" w:rsidRPr="00FD5EEE">
        <w:rPr>
          <w:rFonts w:ascii="Times New Roman" w:hAnsi="Times New Roman"/>
          <w:color w:val="000000" w:themeColor="text1"/>
          <w:sz w:val="23"/>
          <w:szCs w:val="23"/>
        </w:rPr>
        <w:t xml:space="preserve"> учреждение и частично, предоставив ему </w:t>
      </w:r>
      <w:hyperlink r:id="rId23" w:tooltip="Кликните для подробного описания" w:history="1">
        <w:r w:rsidR="00F37BB6" w:rsidRPr="00FD5EEE">
          <w:rPr>
            <w:rStyle w:val="a4"/>
            <w:rFonts w:ascii="Times New Roman" w:hAnsi="Times New Roman"/>
            <w:color w:val="000000" w:themeColor="text1"/>
            <w:sz w:val="23"/>
            <w:szCs w:val="23"/>
          </w:rPr>
          <w:t>возможность</w:t>
        </w:r>
      </w:hyperlink>
      <w:r w:rsidR="00D10DEA" w:rsidRPr="00FD5EEE">
        <w:rPr>
          <w:rFonts w:ascii="Times New Roman" w:hAnsi="Times New Roman"/>
          <w:color w:val="000000" w:themeColor="text1"/>
          <w:sz w:val="23"/>
          <w:szCs w:val="23"/>
        </w:rPr>
        <w:t xml:space="preserve"> </w:t>
      </w:r>
      <w:hyperlink r:id="rId24" w:tooltip="Кликните для подробного описания" w:history="1">
        <w:r w:rsidR="00F37BB6" w:rsidRPr="00FD5EEE">
          <w:rPr>
            <w:rStyle w:val="a4"/>
            <w:rFonts w:ascii="Times New Roman" w:hAnsi="Times New Roman"/>
            <w:color w:val="000000" w:themeColor="text1"/>
            <w:sz w:val="23"/>
            <w:szCs w:val="23"/>
          </w:rPr>
          <w:t>получать</w:t>
        </w:r>
      </w:hyperlink>
      <w:r w:rsidR="00F37BB6" w:rsidRPr="00FD5EEE">
        <w:rPr>
          <w:rFonts w:ascii="Times New Roman" w:hAnsi="Times New Roman"/>
          <w:color w:val="000000" w:themeColor="text1"/>
          <w:sz w:val="23"/>
          <w:szCs w:val="23"/>
        </w:rPr>
        <w:t xml:space="preserve"> дополнительные </w:t>
      </w:r>
      <w:hyperlink r:id="rId25" w:tooltip="Кликните для подробного описания" w:history="1">
        <w:r w:rsidR="00F37BB6" w:rsidRPr="00FD5EEE">
          <w:rPr>
            <w:rStyle w:val="a4"/>
            <w:rFonts w:ascii="Times New Roman" w:hAnsi="Times New Roman"/>
            <w:color w:val="000000" w:themeColor="text1"/>
            <w:sz w:val="23"/>
            <w:szCs w:val="23"/>
          </w:rPr>
          <w:t>доходы</w:t>
        </w:r>
      </w:hyperlink>
      <w:r w:rsidR="006A5BF8" w:rsidRPr="00FD5EEE">
        <w:rPr>
          <w:rFonts w:ascii="Times New Roman" w:hAnsi="Times New Roman"/>
          <w:color w:val="000000" w:themeColor="text1"/>
          <w:sz w:val="23"/>
          <w:szCs w:val="23"/>
        </w:rPr>
        <w:t xml:space="preserve"> от ра</w:t>
      </w:r>
      <w:r w:rsidR="006A5BF8" w:rsidRPr="00FD5EEE">
        <w:rPr>
          <w:rFonts w:ascii="Times New Roman" w:hAnsi="Times New Roman"/>
          <w:color w:val="000000" w:themeColor="text1"/>
          <w:sz w:val="23"/>
          <w:szCs w:val="23"/>
        </w:rPr>
        <w:t>з</w:t>
      </w:r>
      <w:r w:rsidR="006A5BF8" w:rsidRPr="00FD5EEE">
        <w:rPr>
          <w:rFonts w:ascii="Times New Roman" w:hAnsi="Times New Roman"/>
          <w:color w:val="000000" w:themeColor="text1"/>
          <w:sz w:val="23"/>
          <w:szCs w:val="23"/>
        </w:rPr>
        <w:t>решё</w:t>
      </w:r>
      <w:r w:rsidR="00F37BB6" w:rsidRPr="00FD5EEE">
        <w:rPr>
          <w:rFonts w:ascii="Times New Roman" w:hAnsi="Times New Roman"/>
          <w:color w:val="000000" w:themeColor="text1"/>
          <w:sz w:val="23"/>
          <w:szCs w:val="23"/>
        </w:rPr>
        <w:t>нной предпринимательской деятел</w:t>
      </w:r>
      <w:r w:rsidR="00F37BB6" w:rsidRPr="00FD5EEE">
        <w:rPr>
          <w:rFonts w:ascii="Times New Roman" w:hAnsi="Times New Roman"/>
          <w:color w:val="000000" w:themeColor="text1"/>
          <w:sz w:val="23"/>
          <w:szCs w:val="23"/>
        </w:rPr>
        <w:t>ь</w:t>
      </w:r>
      <w:r w:rsidR="00F37BB6" w:rsidRPr="00FD5EEE">
        <w:rPr>
          <w:rFonts w:ascii="Times New Roman" w:hAnsi="Times New Roman"/>
          <w:color w:val="000000" w:themeColor="text1"/>
          <w:sz w:val="23"/>
          <w:szCs w:val="23"/>
        </w:rPr>
        <w:t xml:space="preserve">ности. </w:t>
      </w:r>
      <w:hyperlink r:id="rId26" w:tooltip="Кликните для подробного описания" w:history="1">
        <w:r w:rsidR="00F37BB6" w:rsidRPr="00FD5EEE">
          <w:rPr>
            <w:rStyle w:val="a4"/>
            <w:rFonts w:ascii="Times New Roman" w:hAnsi="Times New Roman"/>
            <w:color w:val="000000" w:themeColor="text1"/>
            <w:sz w:val="23"/>
            <w:szCs w:val="23"/>
          </w:rPr>
          <w:t>Однако</w:t>
        </w:r>
      </w:hyperlink>
      <w:r w:rsidR="00D10DEA" w:rsidRPr="00FD5EEE">
        <w:rPr>
          <w:rFonts w:ascii="Times New Roman" w:hAnsi="Times New Roman"/>
          <w:color w:val="000000" w:themeColor="text1"/>
          <w:sz w:val="23"/>
          <w:szCs w:val="23"/>
        </w:rPr>
        <w:t xml:space="preserve"> </w:t>
      </w:r>
      <w:hyperlink r:id="rId27" w:tooltip="Кликните для подробного описания" w:history="1">
        <w:r w:rsidR="00F37BB6" w:rsidRPr="00FD5EEE">
          <w:rPr>
            <w:rStyle w:val="a4"/>
            <w:rFonts w:ascii="Times New Roman" w:hAnsi="Times New Roman"/>
            <w:color w:val="000000" w:themeColor="text1"/>
            <w:sz w:val="23"/>
            <w:szCs w:val="23"/>
          </w:rPr>
          <w:t>пределы</w:t>
        </w:r>
      </w:hyperlink>
      <w:r w:rsidR="00D10DEA" w:rsidRPr="00FD5EEE">
        <w:rPr>
          <w:rFonts w:ascii="Times New Roman" w:hAnsi="Times New Roman"/>
          <w:color w:val="000000" w:themeColor="text1"/>
          <w:sz w:val="23"/>
          <w:szCs w:val="23"/>
        </w:rPr>
        <w:t xml:space="preserve"> </w:t>
      </w:r>
      <w:r w:rsidR="006A5BF8" w:rsidRPr="00FD5EEE">
        <w:rPr>
          <w:rFonts w:ascii="Times New Roman" w:hAnsi="Times New Roman"/>
          <w:color w:val="000000" w:themeColor="text1"/>
          <w:sz w:val="23"/>
          <w:szCs w:val="23"/>
        </w:rPr>
        <w:t>такой</w:t>
      </w:r>
      <w:r w:rsidR="00D10DEA" w:rsidRPr="00FD5EEE">
        <w:rPr>
          <w:rFonts w:ascii="Times New Roman" w:hAnsi="Times New Roman"/>
          <w:color w:val="000000" w:themeColor="text1"/>
          <w:sz w:val="23"/>
          <w:szCs w:val="23"/>
        </w:rPr>
        <w:t xml:space="preserve"> </w:t>
      </w:r>
      <w:r w:rsidR="006A5BF8" w:rsidRPr="00FD5EEE">
        <w:rPr>
          <w:rFonts w:ascii="Times New Roman" w:hAnsi="Times New Roman"/>
          <w:color w:val="000000" w:themeColor="text1"/>
          <w:sz w:val="23"/>
          <w:szCs w:val="23"/>
        </w:rPr>
        <w:t>деятельн</w:t>
      </w:r>
      <w:r w:rsidR="006A5BF8" w:rsidRPr="00FD5EEE">
        <w:rPr>
          <w:rFonts w:ascii="Times New Roman" w:hAnsi="Times New Roman"/>
          <w:color w:val="000000" w:themeColor="text1"/>
          <w:sz w:val="23"/>
          <w:szCs w:val="23"/>
        </w:rPr>
        <w:t>о</w:t>
      </w:r>
      <w:r w:rsidR="006A5BF8" w:rsidRPr="00FD5EEE">
        <w:rPr>
          <w:rFonts w:ascii="Times New Roman" w:hAnsi="Times New Roman"/>
          <w:color w:val="000000" w:themeColor="text1"/>
          <w:sz w:val="23"/>
          <w:szCs w:val="23"/>
        </w:rPr>
        <w:t xml:space="preserve">сти </w:t>
      </w:r>
      <w:r w:rsidR="00F37BB6" w:rsidRPr="00FD5EEE">
        <w:rPr>
          <w:rFonts w:ascii="Times New Roman" w:hAnsi="Times New Roman"/>
          <w:color w:val="000000" w:themeColor="text1"/>
          <w:sz w:val="23"/>
          <w:szCs w:val="23"/>
        </w:rPr>
        <w:t>оговариваются собственником в у</w:t>
      </w:r>
      <w:r w:rsidR="00F37BB6" w:rsidRPr="00FD5EEE">
        <w:rPr>
          <w:rFonts w:ascii="Times New Roman" w:hAnsi="Times New Roman"/>
          <w:color w:val="000000" w:themeColor="text1"/>
          <w:sz w:val="23"/>
          <w:szCs w:val="23"/>
        </w:rPr>
        <w:t>ч</w:t>
      </w:r>
      <w:r w:rsidR="00F37BB6" w:rsidRPr="00FD5EEE">
        <w:rPr>
          <w:rFonts w:ascii="Times New Roman" w:hAnsi="Times New Roman"/>
          <w:color w:val="000000" w:themeColor="text1"/>
          <w:sz w:val="23"/>
          <w:szCs w:val="23"/>
        </w:rPr>
        <w:t xml:space="preserve">редительных документах учреждения, которое не получает </w:t>
      </w:r>
      <w:r w:rsidR="00D10DEA" w:rsidRPr="00FD5EEE">
        <w:rPr>
          <w:rFonts w:ascii="Times New Roman" w:hAnsi="Times New Roman"/>
          <w:color w:val="000000" w:themeColor="text1"/>
          <w:sz w:val="23"/>
          <w:szCs w:val="23"/>
        </w:rPr>
        <w:t>общей правоспосо</w:t>
      </w:r>
      <w:r w:rsidR="00D10DEA" w:rsidRPr="00FD5EEE">
        <w:rPr>
          <w:rFonts w:ascii="Times New Roman" w:hAnsi="Times New Roman"/>
          <w:color w:val="000000" w:themeColor="text1"/>
          <w:sz w:val="23"/>
          <w:szCs w:val="23"/>
        </w:rPr>
        <w:t>б</w:t>
      </w:r>
      <w:r w:rsidR="00D10DEA" w:rsidRPr="00FD5EEE">
        <w:rPr>
          <w:rFonts w:ascii="Times New Roman" w:hAnsi="Times New Roman"/>
          <w:color w:val="000000" w:themeColor="text1"/>
          <w:sz w:val="23"/>
          <w:szCs w:val="23"/>
        </w:rPr>
        <w:t>ности</w:t>
      </w:r>
      <w:r w:rsidR="00F37BB6" w:rsidRPr="00FD5EEE">
        <w:rPr>
          <w:rFonts w:ascii="Times New Roman" w:hAnsi="Times New Roman"/>
          <w:color w:val="000000" w:themeColor="text1"/>
          <w:sz w:val="23"/>
          <w:szCs w:val="23"/>
        </w:rPr>
        <w:t xml:space="preserve"> как коммерческая организация. П</w:t>
      </w:r>
      <w:r w:rsidR="00F37BB6" w:rsidRPr="00FD5EEE">
        <w:rPr>
          <w:rFonts w:ascii="Times New Roman" w:hAnsi="Times New Roman"/>
          <w:color w:val="000000" w:themeColor="text1"/>
          <w:sz w:val="23"/>
          <w:szCs w:val="23"/>
        </w:rPr>
        <w:t>о</w:t>
      </w:r>
      <w:r w:rsidR="00F37BB6" w:rsidRPr="00FD5EEE">
        <w:rPr>
          <w:rFonts w:ascii="Times New Roman" w:hAnsi="Times New Roman"/>
          <w:color w:val="000000" w:themeColor="text1"/>
          <w:sz w:val="23"/>
          <w:szCs w:val="23"/>
        </w:rPr>
        <w:t>лученные от такой доп</w:t>
      </w:r>
      <w:r w:rsidR="006F39EA" w:rsidRPr="00FD5EEE">
        <w:rPr>
          <w:rFonts w:ascii="Times New Roman" w:hAnsi="Times New Roman"/>
          <w:color w:val="000000" w:themeColor="text1"/>
          <w:sz w:val="23"/>
          <w:szCs w:val="23"/>
        </w:rPr>
        <w:t>олнительной де</w:t>
      </w:r>
      <w:r w:rsidR="006F39EA" w:rsidRPr="00FD5EEE">
        <w:rPr>
          <w:rFonts w:ascii="Times New Roman" w:hAnsi="Times New Roman"/>
          <w:color w:val="000000" w:themeColor="text1"/>
          <w:sz w:val="23"/>
          <w:szCs w:val="23"/>
        </w:rPr>
        <w:t>я</w:t>
      </w:r>
      <w:r w:rsidR="006F39EA" w:rsidRPr="00FD5EEE">
        <w:rPr>
          <w:rFonts w:ascii="Times New Roman" w:hAnsi="Times New Roman"/>
          <w:color w:val="000000" w:themeColor="text1"/>
          <w:sz w:val="23"/>
          <w:szCs w:val="23"/>
        </w:rPr>
        <w:t>тельности доходы</w:t>
      </w:r>
      <w:r w:rsidR="00F37BB6" w:rsidRPr="00FD5EEE">
        <w:rPr>
          <w:rFonts w:ascii="Times New Roman" w:hAnsi="Times New Roman"/>
          <w:color w:val="000000" w:themeColor="text1"/>
          <w:sz w:val="23"/>
          <w:szCs w:val="23"/>
        </w:rPr>
        <w:t xml:space="preserve"> </w:t>
      </w:r>
      <w:hyperlink r:id="rId28" w:tooltip="Кликните для подробного описания" w:history="1">
        <w:r w:rsidR="00F37BB6" w:rsidRPr="00FD5EEE">
          <w:rPr>
            <w:rStyle w:val="a4"/>
            <w:rFonts w:ascii="Times New Roman" w:hAnsi="Times New Roman"/>
            <w:color w:val="000000" w:themeColor="text1"/>
            <w:sz w:val="23"/>
            <w:szCs w:val="23"/>
          </w:rPr>
          <w:t>хотя</w:t>
        </w:r>
      </w:hyperlink>
      <w:r w:rsidR="00F37BB6" w:rsidRPr="00FD5EEE">
        <w:rPr>
          <w:rFonts w:ascii="Times New Roman" w:hAnsi="Times New Roman"/>
          <w:color w:val="000000" w:themeColor="text1"/>
          <w:sz w:val="23"/>
          <w:szCs w:val="23"/>
        </w:rPr>
        <w:t xml:space="preserve"> и принадлежат учреждению на особом вещном праве и учитываются им на отдельном балансе, тем не </w:t>
      </w:r>
      <w:hyperlink r:id="rId29" w:tooltip="Кликните для подробного описания" w:history="1">
        <w:r w:rsidR="00F37BB6" w:rsidRPr="00FD5EEE">
          <w:rPr>
            <w:rStyle w:val="a4"/>
            <w:rFonts w:ascii="Times New Roman" w:hAnsi="Times New Roman"/>
            <w:color w:val="000000" w:themeColor="text1"/>
            <w:sz w:val="23"/>
            <w:szCs w:val="23"/>
          </w:rPr>
          <w:t>менее</w:t>
        </w:r>
      </w:hyperlink>
      <w:r w:rsidR="00F37BB6" w:rsidRPr="00FD5EEE">
        <w:rPr>
          <w:rFonts w:ascii="Times New Roman" w:hAnsi="Times New Roman"/>
          <w:color w:val="000000" w:themeColor="text1"/>
          <w:sz w:val="23"/>
          <w:szCs w:val="23"/>
        </w:rPr>
        <w:t xml:space="preserve"> не становятся его собстве</w:t>
      </w:r>
      <w:r w:rsidR="00F37BB6" w:rsidRPr="00FD5EEE">
        <w:rPr>
          <w:rFonts w:ascii="Times New Roman" w:hAnsi="Times New Roman"/>
          <w:color w:val="000000" w:themeColor="text1"/>
          <w:sz w:val="23"/>
          <w:szCs w:val="23"/>
        </w:rPr>
        <w:t>н</w:t>
      </w:r>
      <w:r w:rsidR="00F37BB6" w:rsidRPr="00FD5EEE">
        <w:rPr>
          <w:rFonts w:ascii="Times New Roman" w:hAnsi="Times New Roman"/>
          <w:color w:val="000000" w:themeColor="text1"/>
          <w:sz w:val="23"/>
          <w:szCs w:val="23"/>
        </w:rPr>
        <w:lastRenderedPageBreak/>
        <w:t>ностью (п. 2 ст. 298 ГК РФ)</w:t>
      </w:r>
      <w:r w:rsidR="00040FC0" w:rsidRPr="00FD5EEE">
        <w:rPr>
          <w:rFonts w:ascii="Times New Roman" w:hAnsi="Times New Roman"/>
          <w:color w:val="000000" w:themeColor="text1"/>
          <w:sz w:val="23"/>
          <w:szCs w:val="23"/>
        </w:rPr>
        <w:t xml:space="preserve"> [2, с. 105]</w:t>
      </w:r>
      <w:r w:rsidR="00F37BB6" w:rsidRPr="00FD5EEE">
        <w:rPr>
          <w:rFonts w:ascii="Times New Roman" w:hAnsi="Times New Roman"/>
          <w:color w:val="000000" w:themeColor="text1"/>
          <w:sz w:val="23"/>
          <w:szCs w:val="23"/>
        </w:rPr>
        <w:t>.</w:t>
      </w:r>
    </w:p>
    <w:p w:rsidR="00EE3EB7" w:rsidRPr="00FD5EEE" w:rsidRDefault="00EE3EB7" w:rsidP="00BD79C1">
      <w:pPr>
        <w:widowControl w:val="0"/>
        <w:spacing w:after="0" w:line="360" w:lineRule="auto"/>
        <w:ind w:firstLine="340"/>
        <w:jc w:val="both"/>
        <w:rPr>
          <w:rFonts w:ascii="Times New Roman" w:hAnsi="Times New Roman"/>
          <w:color w:val="000000" w:themeColor="text1"/>
          <w:sz w:val="23"/>
          <w:szCs w:val="23"/>
        </w:rPr>
      </w:pPr>
      <w:r w:rsidRPr="00FD5EEE">
        <w:rPr>
          <w:rFonts w:ascii="Times New Roman" w:hAnsi="Times New Roman"/>
          <w:color w:val="000000" w:themeColor="text1"/>
          <w:sz w:val="23"/>
          <w:szCs w:val="23"/>
        </w:rPr>
        <w:t>Таким подходом образовательное у</w:t>
      </w:r>
      <w:r w:rsidRPr="00FD5EEE">
        <w:rPr>
          <w:rFonts w:ascii="Times New Roman" w:hAnsi="Times New Roman"/>
          <w:color w:val="000000" w:themeColor="text1"/>
          <w:sz w:val="23"/>
          <w:szCs w:val="23"/>
        </w:rPr>
        <w:t>ч</w:t>
      </w:r>
      <w:r w:rsidRPr="00FD5EEE">
        <w:rPr>
          <w:rFonts w:ascii="Times New Roman" w:hAnsi="Times New Roman"/>
          <w:color w:val="000000" w:themeColor="text1"/>
          <w:sz w:val="23"/>
          <w:szCs w:val="23"/>
        </w:rPr>
        <w:t>реждение как бы разделяется на две ча</w:t>
      </w:r>
      <w:r w:rsidRPr="00FD5EEE">
        <w:rPr>
          <w:rFonts w:ascii="Times New Roman" w:hAnsi="Times New Roman"/>
          <w:color w:val="000000" w:themeColor="text1"/>
          <w:sz w:val="23"/>
          <w:szCs w:val="23"/>
        </w:rPr>
        <w:t>с</w:t>
      </w:r>
      <w:r w:rsidRPr="00FD5EEE">
        <w:rPr>
          <w:rFonts w:ascii="Times New Roman" w:hAnsi="Times New Roman"/>
          <w:color w:val="000000" w:themeColor="text1"/>
          <w:sz w:val="23"/>
          <w:szCs w:val="23"/>
        </w:rPr>
        <w:t>ти: одна часть является учреждением в полном смысле слова, осущест</w:t>
      </w:r>
      <w:r w:rsidR="006A5BF8" w:rsidRPr="00FD5EEE">
        <w:rPr>
          <w:rFonts w:ascii="Times New Roman" w:hAnsi="Times New Roman"/>
          <w:color w:val="000000" w:themeColor="text1"/>
          <w:sz w:val="23"/>
          <w:szCs w:val="23"/>
        </w:rPr>
        <w:t>вляющим подготовку кадров за счё</w:t>
      </w:r>
      <w:r w:rsidR="006F39EA" w:rsidRPr="00FD5EEE">
        <w:rPr>
          <w:rFonts w:ascii="Times New Roman" w:hAnsi="Times New Roman"/>
          <w:color w:val="000000" w:themeColor="text1"/>
          <w:sz w:val="23"/>
          <w:szCs w:val="23"/>
        </w:rPr>
        <w:t>т средств учр</w:t>
      </w:r>
      <w:r w:rsidR="006F39EA" w:rsidRPr="00FD5EEE">
        <w:rPr>
          <w:rFonts w:ascii="Times New Roman" w:hAnsi="Times New Roman"/>
          <w:color w:val="000000" w:themeColor="text1"/>
          <w:sz w:val="23"/>
          <w:szCs w:val="23"/>
        </w:rPr>
        <w:t>е</w:t>
      </w:r>
      <w:r w:rsidR="006F39EA" w:rsidRPr="00FD5EEE">
        <w:rPr>
          <w:rFonts w:ascii="Times New Roman" w:hAnsi="Times New Roman"/>
          <w:color w:val="000000" w:themeColor="text1"/>
          <w:sz w:val="23"/>
          <w:szCs w:val="23"/>
        </w:rPr>
        <w:t>дителя, вторая –</w:t>
      </w:r>
      <w:r w:rsidRPr="00FD5EEE">
        <w:rPr>
          <w:rFonts w:ascii="Times New Roman" w:hAnsi="Times New Roman"/>
          <w:color w:val="000000" w:themeColor="text1"/>
          <w:sz w:val="23"/>
          <w:szCs w:val="23"/>
        </w:rPr>
        <w:t xml:space="preserve"> осуществляет деятел</w:t>
      </w:r>
      <w:r w:rsidRPr="00FD5EEE">
        <w:rPr>
          <w:rFonts w:ascii="Times New Roman" w:hAnsi="Times New Roman"/>
          <w:color w:val="000000" w:themeColor="text1"/>
          <w:sz w:val="23"/>
          <w:szCs w:val="23"/>
        </w:rPr>
        <w:t>ь</w:t>
      </w:r>
      <w:r w:rsidRPr="00FD5EEE">
        <w:rPr>
          <w:rFonts w:ascii="Times New Roman" w:hAnsi="Times New Roman"/>
          <w:color w:val="000000" w:themeColor="text1"/>
          <w:sz w:val="23"/>
          <w:szCs w:val="23"/>
        </w:rPr>
        <w:t>ность, приносящую доходы. Од</w:t>
      </w:r>
      <w:r w:rsidR="006F39EA" w:rsidRPr="00FD5EEE">
        <w:rPr>
          <w:rFonts w:ascii="Times New Roman" w:hAnsi="Times New Roman"/>
          <w:color w:val="000000" w:themeColor="text1"/>
          <w:sz w:val="23"/>
          <w:szCs w:val="23"/>
        </w:rPr>
        <w:t>нако</w:t>
      </w:r>
      <w:r w:rsidRPr="00FD5EEE">
        <w:rPr>
          <w:rFonts w:ascii="Times New Roman" w:hAnsi="Times New Roman"/>
          <w:color w:val="000000" w:themeColor="text1"/>
          <w:sz w:val="23"/>
          <w:szCs w:val="23"/>
        </w:rPr>
        <w:t xml:space="preserve"> н</w:t>
      </w:r>
      <w:r w:rsidRPr="00FD5EEE">
        <w:rPr>
          <w:rFonts w:ascii="Times New Roman" w:hAnsi="Times New Roman"/>
          <w:color w:val="000000" w:themeColor="text1"/>
          <w:sz w:val="23"/>
          <w:szCs w:val="23"/>
        </w:rPr>
        <w:t>е</w:t>
      </w:r>
      <w:r w:rsidRPr="00FD5EEE">
        <w:rPr>
          <w:rFonts w:ascii="Times New Roman" w:hAnsi="Times New Roman"/>
          <w:color w:val="000000" w:themeColor="text1"/>
          <w:sz w:val="23"/>
          <w:szCs w:val="23"/>
        </w:rPr>
        <w:t>обходимым у</w:t>
      </w:r>
      <w:r w:rsidR="006A5BF8" w:rsidRPr="00FD5EEE">
        <w:rPr>
          <w:rFonts w:ascii="Times New Roman" w:hAnsi="Times New Roman"/>
          <w:color w:val="000000" w:themeColor="text1"/>
          <w:sz w:val="23"/>
          <w:szCs w:val="23"/>
        </w:rPr>
        <w:t>с</w:t>
      </w:r>
      <w:r w:rsidRPr="00FD5EEE">
        <w:rPr>
          <w:rFonts w:ascii="Times New Roman" w:hAnsi="Times New Roman"/>
          <w:color w:val="000000" w:themeColor="text1"/>
          <w:sz w:val="23"/>
          <w:szCs w:val="23"/>
        </w:rPr>
        <w:t>ловием наличия второй части образовательного учреждения явл</w:t>
      </w:r>
      <w:r w:rsidRPr="00FD5EEE">
        <w:rPr>
          <w:rFonts w:ascii="Times New Roman" w:hAnsi="Times New Roman"/>
          <w:color w:val="000000" w:themeColor="text1"/>
          <w:sz w:val="23"/>
          <w:szCs w:val="23"/>
        </w:rPr>
        <w:t>я</w:t>
      </w:r>
      <w:r w:rsidRPr="00FD5EEE">
        <w:rPr>
          <w:rFonts w:ascii="Times New Roman" w:hAnsi="Times New Roman"/>
          <w:color w:val="000000" w:themeColor="text1"/>
          <w:sz w:val="23"/>
          <w:szCs w:val="23"/>
        </w:rPr>
        <w:t>ется разрешение учредителем осущест</w:t>
      </w:r>
      <w:r w:rsidRPr="00FD5EEE">
        <w:rPr>
          <w:rFonts w:ascii="Times New Roman" w:hAnsi="Times New Roman"/>
          <w:color w:val="000000" w:themeColor="text1"/>
          <w:sz w:val="23"/>
          <w:szCs w:val="23"/>
        </w:rPr>
        <w:t>в</w:t>
      </w:r>
      <w:r w:rsidRPr="00FD5EEE">
        <w:rPr>
          <w:rFonts w:ascii="Times New Roman" w:hAnsi="Times New Roman"/>
          <w:color w:val="000000" w:themeColor="text1"/>
          <w:sz w:val="23"/>
          <w:szCs w:val="23"/>
        </w:rPr>
        <w:t>ления так</w:t>
      </w:r>
      <w:r w:rsidR="006A5BF8" w:rsidRPr="00FD5EEE">
        <w:rPr>
          <w:rFonts w:ascii="Times New Roman" w:hAnsi="Times New Roman"/>
          <w:color w:val="000000" w:themeColor="text1"/>
          <w:sz w:val="23"/>
          <w:szCs w:val="23"/>
        </w:rPr>
        <w:t>ой</w:t>
      </w:r>
      <w:r w:rsidR="006F39EA" w:rsidRPr="00FD5EEE">
        <w:rPr>
          <w:rFonts w:ascii="Times New Roman" w:hAnsi="Times New Roman"/>
          <w:color w:val="000000" w:themeColor="text1"/>
          <w:sz w:val="23"/>
          <w:szCs w:val="23"/>
        </w:rPr>
        <w:t xml:space="preserve"> </w:t>
      </w:r>
      <w:r w:rsidRPr="00FD5EEE">
        <w:rPr>
          <w:rFonts w:ascii="Times New Roman" w:hAnsi="Times New Roman"/>
          <w:color w:val="000000" w:themeColor="text1"/>
          <w:sz w:val="23"/>
          <w:szCs w:val="23"/>
        </w:rPr>
        <w:t>деятельност</w:t>
      </w:r>
      <w:r w:rsidR="006A5BF8" w:rsidRPr="00FD5EEE">
        <w:rPr>
          <w:rFonts w:ascii="Times New Roman" w:hAnsi="Times New Roman"/>
          <w:color w:val="000000" w:themeColor="text1"/>
          <w:sz w:val="23"/>
          <w:szCs w:val="23"/>
        </w:rPr>
        <w:t>и</w:t>
      </w:r>
      <w:r w:rsidR="00515518" w:rsidRPr="00FD5EEE">
        <w:rPr>
          <w:rFonts w:ascii="Times New Roman" w:hAnsi="Times New Roman"/>
          <w:color w:val="000000" w:themeColor="text1"/>
          <w:sz w:val="23"/>
          <w:szCs w:val="23"/>
        </w:rPr>
        <w:t>.</w:t>
      </w:r>
      <w:r w:rsidRPr="00FD5EEE">
        <w:rPr>
          <w:rFonts w:ascii="Times New Roman" w:hAnsi="Times New Roman"/>
          <w:color w:val="000000" w:themeColor="text1"/>
          <w:sz w:val="23"/>
          <w:szCs w:val="23"/>
        </w:rPr>
        <w:t xml:space="preserve"> Формально учредитель может и не дать учреждению права на осуществление приносящей д</w:t>
      </w:r>
      <w:r w:rsidRPr="00FD5EEE">
        <w:rPr>
          <w:rFonts w:ascii="Times New Roman" w:hAnsi="Times New Roman"/>
          <w:color w:val="000000" w:themeColor="text1"/>
          <w:sz w:val="23"/>
          <w:szCs w:val="23"/>
        </w:rPr>
        <w:t>о</w:t>
      </w:r>
      <w:r w:rsidRPr="00FD5EEE">
        <w:rPr>
          <w:rFonts w:ascii="Times New Roman" w:hAnsi="Times New Roman"/>
          <w:color w:val="000000" w:themeColor="text1"/>
          <w:sz w:val="23"/>
          <w:szCs w:val="23"/>
        </w:rPr>
        <w:t>ходы деятельности, но в рос</w:t>
      </w:r>
      <w:r w:rsidR="006F39EA" w:rsidRPr="00FD5EEE">
        <w:rPr>
          <w:rFonts w:ascii="Times New Roman" w:hAnsi="Times New Roman"/>
          <w:color w:val="000000" w:themeColor="text1"/>
          <w:sz w:val="23"/>
          <w:szCs w:val="23"/>
        </w:rPr>
        <w:t>сийской практике такое</w:t>
      </w:r>
      <w:r w:rsidRPr="00FD5EEE">
        <w:rPr>
          <w:rFonts w:ascii="Times New Roman" w:hAnsi="Times New Roman"/>
          <w:color w:val="000000" w:themeColor="text1"/>
          <w:sz w:val="23"/>
          <w:szCs w:val="23"/>
        </w:rPr>
        <w:t xml:space="preserve"> не встречается.</w:t>
      </w:r>
    </w:p>
    <w:p w:rsidR="00F37BB6" w:rsidRPr="00FD5EEE" w:rsidRDefault="006F39EA" w:rsidP="00BD79C1">
      <w:pPr>
        <w:widowControl w:val="0"/>
        <w:spacing w:after="0" w:line="360" w:lineRule="auto"/>
        <w:ind w:firstLine="340"/>
        <w:jc w:val="both"/>
        <w:rPr>
          <w:rFonts w:ascii="Times New Roman" w:eastAsia="Times New Roman" w:hAnsi="Times New Roman"/>
          <w:color w:val="000000" w:themeColor="text1"/>
          <w:sz w:val="23"/>
          <w:szCs w:val="23"/>
          <w:lang w:eastAsia="ru-RU"/>
        </w:rPr>
      </w:pPr>
      <w:r w:rsidRPr="00FD5EEE">
        <w:rPr>
          <w:rFonts w:ascii="Times New Roman" w:eastAsia="Times New Roman" w:hAnsi="Times New Roman"/>
          <w:color w:val="000000" w:themeColor="text1"/>
          <w:sz w:val="23"/>
          <w:szCs w:val="23"/>
          <w:lang w:eastAsia="ru-RU"/>
        </w:rPr>
        <w:t>В ст.</w:t>
      </w:r>
      <w:r w:rsidR="00F37BB6" w:rsidRPr="00FD5EEE">
        <w:rPr>
          <w:rFonts w:ascii="Times New Roman" w:eastAsia="Times New Roman" w:hAnsi="Times New Roman"/>
          <w:color w:val="000000" w:themeColor="text1"/>
          <w:sz w:val="23"/>
          <w:szCs w:val="23"/>
          <w:lang w:eastAsia="ru-RU"/>
        </w:rPr>
        <w:t xml:space="preserve"> 120 ГК РФ от</w:t>
      </w:r>
      <w:r w:rsidRPr="00FD5EEE">
        <w:rPr>
          <w:rFonts w:ascii="Times New Roman" w:eastAsia="Times New Roman" w:hAnsi="Times New Roman"/>
          <w:color w:val="000000" w:themeColor="text1"/>
          <w:sz w:val="23"/>
          <w:szCs w:val="23"/>
          <w:lang w:eastAsia="ru-RU"/>
        </w:rPr>
        <w:t>мечено, что «учр</w:t>
      </w:r>
      <w:r w:rsidRPr="00FD5EEE">
        <w:rPr>
          <w:rFonts w:ascii="Times New Roman" w:eastAsia="Times New Roman" w:hAnsi="Times New Roman"/>
          <w:color w:val="000000" w:themeColor="text1"/>
          <w:sz w:val="23"/>
          <w:szCs w:val="23"/>
          <w:lang w:eastAsia="ru-RU"/>
        </w:rPr>
        <w:t>е</w:t>
      </w:r>
      <w:r w:rsidRPr="00FD5EEE">
        <w:rPr>
          <w:rFonts w:ascii="Times New Roman" w:eastAsia="Times New Roman" w:hAnsi="Times New Roman"/>
          <w:color w:val="000000" w:themeColor="text1"/>
          <w:sz w:val="23"/>
          <w:szCs w:val="23"/>
          <w:lang w:eastAsia="ru-RU"/>
        </w:rPr>
        <w:t>ждением признаё</w:t>
      </w:r>
      <w:r w:rsidR="00F37BB6" w:rsidRPr="00FD5EEE">
        <w:rPr>
          <w:rFonts w:ascii="Times New Roman" w:eastAsia="Times New Roman" w:hAnsi="Times New Roman"/>
          <w:color w:val="000000" w:themeColor="text1"/>
          <w:sz w:val="23"/>
          <w:szCs w:val="23"/>
          <w:lang w:eastAsia="ru-RU"/>
        </w:rPr>
        <w:t>тся организация, созда</w:t>
      </w:r>
      <w:r w:rsidR="00F37BB6" w:rsidRPr="00FD5EEE">
        <w:rPr>
          <w:rFonts w:ascii="Times New Roman" w:eastAsia="Times New Roman" w:hAnsi="Times New Roman"/>
          <w:color w:val="000000" w:themeColor="text1"/>
          <w:sz w:val="23"/>
          <w:szCs w:val="23"/>
          <w:lang w:eastAsia="ru-RU"/>
        </w:rPr>
        <w:t>н</w:t>
      </w:r>
      <w:r w:rsidR="00F37BB6" w:rsidRPr="00FD5EEE">
        <w:rPr>
          <w:rFonts w:ascii="Times New Roman" w:eastAsia="Times New Roman" w:hAnsi="Times New Roman"/>
          <w:color w:val="000000" w:themeColor="text1"/>
          <w:sz w:val="23"/>
          <w:szCs w:val="23"/>
          <w:lang w:eastAsia="ru-RU"/>
        </w:rPr>
        <w:t>ная собственником для осуществления управленческих, социально-культурных или иных функций некоммерческого х</w:t>
      </w:r>
      <w:r w:rsidR="00F37BB6" w:rsidRPr="00FD5EEE">
        <w:rPr>
          <w:rFonts w:ascii="Times New Roman" w:eastAsia="Times New Roman" w:hAnsi="Times New Roman"/>
          <w:color w:val="000000" w:themeColor="text1"/>
          <w:sz w:val="23"/>
          <w:szCs w:val="23"/>
          <w:lang w:eastAsia="ru-RU"/>
        </w:rPr>
        <w:t>а</w:t>
      </w:r>
      <w:r w:rsidR="00F37BB6" w:rsidRPr="00FD5EEE">
        <w:rPr>
          <w:rFonts w:ascii="Times New Roman" w:eastAsia="Times New Roman" w:hAnsi="Times New Roman"/>
          <w:color w:val="000000" w:themeColor="text1"/>
          <w:sz w:val="23"/>
          <w:szCs w:val="23"/>
          <w:lang w:eastAsia="ru-RU"/>
        </w:rPr>
        <w:t>рактера и финансируемая им полностью или частично» [</w:t>
      </w:r>
      <w:r w:rsidR="00905126" w:rsidRPr="00FD5EEE">
        <w:rPr>
          <w:rFonts w:ascii="Times New Roman" w:eastAsia="Times New Roman" w:hAnsi="Times New Roman"/>
          <w:color w:val="000000" w:themeColor="text1"/>
          <w:sz w:val="23"/>
          <w:szCs w:val="23"/>
          <w:lang w:eastAsia="ru-RU"/>
        </w:rPr>
        <w:t>2, с. 53</w:t>
      </w:r>
      <w:r w:rsidRPr="00FD5EEE">
        <w:rPr>
          <w:rFonts w:ascii="Times New Roman" w:eastAsia="Times New Roman" w:hAnsi="Times New Roman"/>
          <w:color w:val="000000" w:themeColor="text1"/>
          <w:sz w:val="23"/>
          <w:szCs w:val="23"/>
          <w:lang w:eastAsia="ru-RU"/>
        </w:rPr>
        <w:t xml:space="preserve"> </w:t>
      </w:r>
      <w:r w:rsidR="00905126" w:rsidRPr="00FD5EEE">
        <w:rPr>
          <w:rFonts w:ascii="Times New Roman" w:eastAsia="Times New Roman" w:hAnsi="Times New Roman"/>
          <w:color w:val="000000" w:themeColor="text1"/>
          <w:sz w:val="23"/>
          <w:szCs w:val="23"/>
          <w:lang w:eastAsia="ru-RU"/>
        </w:rPr>
        <w:t>–</w:t>
      </w:r>
      <w:r w:rsidRPr="00FD5EEE">
        <w:rPr>
          <w:rFonts w:ascii="Times New Roman" w:eastAsia="Times New Roman" w:hAnsi="Times New Roman"/>
          <w:color w:val="000000" w:themeColor="text1"/>
          <w:sz w:val="23"/>
          <w:szCs w:val="23"/>
          <w:lang w:eastAsia="ru-RU"/>
        </w:rPr>
        <w:t xml:space="preserve"> </w:t>
      </w:r>
      <w:r w:rsidR="00905126" w:rsidRPr="00FD5EEE">
        <w:rPr>
          <w:rFonts w:ascii="Times New Roman" w:eastAsia="Times New Roman" w:hAnsi="Times New Roman"/>
          <w:color w:val="000000" w:themeColor="text1"/>
          <w:sz w:val="23"/>
          <w:szCs w:val="23"/>
          <w:lang w:eastAsia="ru-RU"/>
        </w:rPr>
        <w:t xml:space="preserve">54]. </w:t>
      </w:r>
      <w:r w:rsidR="00F37BB6" w:rsidRPr="00FD5EEE">
        <w:rPr>
          <w:rFonts w:ascii="Times New Roman" w:eastAsia="Times New Roman" w:hAnsi="Times New Roman"/>
          <w:color w:val="000000" w:themeColor="text1"/>
          <w:sz w:val="23"/>
          <w:szCs w:val="23"/>
          <w:lang w:eastAsia="ru-RU"/>
        </w:rPr>
        <w:t>То есть</w:t>
      </w:r>
      <w:r w:rsidRPr="00FD5EEE">
        <w:rPr>
          <w:rFonts w:ascii="Times New Roman" w:eastAsia="Times New Roman" w:hAnsi="Times New Roman"/>
          <w:color w:val="000000" w:themeColor="text1"/>
          <w:sz w:val="23"/>
          <w:szCs w:val="23"/>
          <w:lang w:eastAsia="ru-RU"/>
        </w:rPr>
        <w:t>,</w:t>
      </w:r>
      <w:r w:rsidR="00F37BB6" w:rsidRPr="00FD5EEE">
        <w:rPr>
          <w:rFonts w:ascii="Times New Roman" w:eastAsia="Times New Roman" w:hAnsi="Times New Roman"/>
          <w:color w:val="000000" w:themeColor="text1"/>
          <w:sz w:val="23"/>
          <w:szCs w:val="23"/>
          <w:lang w:eastAsia="ru-RU"/>
        </w:rPr>
        <w:t xml:space="preserve"> с</w:t>
      </w:r>
      <w:r w:rsidR="00F37BB6" w:rsidRPr="00FD5EEE">
        <w:rPr>
          <w:rFonts w:ascii="Times New Roman" w:eastAsia="Times New Roman" w:hAnsi="Times New Roman"/>
          <w:color w:val="000000" w:themeColor="text1"/>
          <w:sz w:val="23"/>
          <w:szCs w:val="23"/>
          <w:lang w:eastAsia="ru-RU"/>
        </w:rPr>
        <w:t>о</w:t>
      </w:r>
      <w:r w:rsidR="00F37BB6" w:rsidRPr="00FD5EEE">
        <w:rPr>
          <w:rFonts w:ascii="Times New Roman" w:eastAsia="Times New Roman" w:hAnsi="Times New Roman"/>
          <w:color w:val="000000" w:themeColor="text1"/>
          <w:sz w:val="23"/>
          <w:szCs w:val="23"/>
          <w:lang w:eastAsia="ru-RU"/>
        </w:rPr>
        <w:t>гласно ГК РФ</w:t>
      </w:r>
      <w:r w:rsidRPr="00FD5EEE">
        <w:rPr>
          <w:rFonts w:ascii="Times New Roman" w:eastAsia="Times New Roman" w:hAnsi="Times New Roman"/>
          <w:color w:val="000000" w:themeColor="text1"/>
          <w:sz w:val="23"/>
          <w:szCs w:val="23"/>
          <w:lang w:eastAsia="ru-RU"/>
        </w:rPr>
        <w:t>,</w:t>
      </w:r>
      <w:r w:rsidR="00F37BB6" w:rsidRPr="00FD5EEE">
        <w:rPr>
          <w:rFonts w:ascii="Times New Roman" w:eastAsia="Times New Roman" w:hAnsi="Times New Roman"/>
          <w:color w:val="000000" w:themeColor="text1"/>
          <w:sz w:val="23"/>
          <w:szCs w:val="23"/>
          <w:lang w:eastAsia="ru-RU"/>
        </w:rPr>
        <w:t xml:space="preserve"> учреждение – это, во-первых, организация, а во-вторых, орг</w:t>
      </w:r>
      <w:r w:rsidR="00F37BB6" w:rsidRPr="00FD5EEE">
        <w:rPr>
          <w:rFonts w:ascii="Times New Roman" w:eastAsia="Times New Roman" w:hAnsi="Times New Roman"/>
          <w:color w:val="000000" w:themeColor="text1"/>
          <w:sz w:val="23"/>
          <w:szCs w:val="23"/>
          <w:lang w:eastAsia="ru-RU"/>
        </w:rPr>
        <w:t>а</w:t>
      </w:r>
      <w:r w:rsidR="00F37BB6" w:rsidRPr="00FD5EEE">
        <w:rPr>
          <w:rFonts w:ascii="Times New Roman" w:eastAsia="Times New Roman" w:hAnsi="Times New Roman"/>
          <w:color w:val="000000" w:themeColor="text1"/>
          <w:sz w:val="23"/>
          <w:szCs w:val="23"/>
          <w:lang w:eastAsia="ru-RU"/>
        </w:rPr>
        <w:t>низация, созданная для выполнения функций некоммерческого характера.</w:t>
      </w:r>
    </w:p>
    <w:p w:rsidR="00F37BB6" w:rsidRPr="00FD5EEE" w:rsidRDefault="00F37BB6" w:rsidP="00BD79C1">
      <w:pPr>
        <w:widowControl w:val="0"/>
        <w:spacing w:after="0" w:line="360" w:lineRule="auto"/>
        <w:ind w:firstLine="340"/>
        <w:jc w:val="both"/>
        <w:rPr>
          <w:rFonts w:ascii="Times New Roman" w:eastAsia="Times New Roman" w:hAnsi="Times New Roman"/>
          <w:color w:val="000000" w:themeColor="text1"/>
          <w:spacing w:val="-6"/>
          <w:sz w:val="23"/>
          <w:szCs w:val="23"/>
          <w:lang w:eastAsia="ru-RU"/>
        </w:rPr>
      </w:pPr>
      <w:r w:rsidRPr="00FD5EEE">
        <w:rPr>
          <w:rFonts w:ascii="Times New Roman" w:eastAsia="Times New Roman" w:hAnsi="Times New Roman"/>
          <w:color w:val="000000" w:themeColor="text1"/>
          <w:spacing w:val="-6"/>
          <w:sz w:val="23"/>
          <w:szCs w:val="23"/>
          <w:lang w:eastAsia="ru-RU"/>
        </w:rPr>
        <w:t>Действительно, ОУ осуществляют свою деятельность на тех же принципах, что и любой другой хозяйствующих субъект. Е</w:t>
      </w:r>
      <w:r w:rsidRPr="00FD5EEE">
        <w:rPr>
          <w:rFonts w:ascii="Times New Roman" w:eastAsia="Times New Roman" w:hAnsi="Times New Roman"/>
          <w:color w:val="000000" w:themeColor="text1"/>
          <w:spacing w:val="-6"/>
          <w:sz w:val="23"/>
          <w:szCs w:val="23"/>
          <w:lang w:eastAsia="ru-RU"/>
        </w:rPr>
        <w:t>с</w:t>
      </w:r>
      <w:r w:rsidRPr="00FD5EEE">
        <w:rPr>
          <w:rFonts w:ascii="Times New Roman" w:eastAsia="Times New Roman" w:hAnsi="Times New Roman"/>
          <w:color w:val="000000" w:themeColor="text1"/>
          <w:spacing w:val="-6"/>
          <w:sz w:val="23"/>
          <w:szCs w:val="23"/>
          <w:lang w:eastAsia="ru-RU"/>
        </w:rPr>
        <w:t>тественно, их деятельность специфична и определяется характером оказываемых у</w:t>
      </w:r>
      <w:r w:rsidRPr="00FD5EEE">
        <w:rPr>
          <w:rFonts w:ascii="Times New Roman" w:eastAsia="Times New Roman" w:hAnsi="Times New Roman"/>
          <w:color w:val="000000" w:themeColor="text1"/>
          <w:spacing w:val="-6"/>
          <w:sz w:val="23"/>
          <w:szCs w:val="23"/>
          <w:lang w:eastAsia="ru-RU"/>
        </w:rPr>
        <w:t>с</w:t>
      </w:r>
      <w:r w:rsidRPr="00FD5EEE">
        <w:rPr>
          <w:rFonts w:ascii="Times New Roman" w:eastAsia="Times New Roman" w:hAnsi="Times New Roman"/>
          <w:color w:val="000000" w:themeColor="text1"/>
          <w:spacing w:val="-6"/>
          <w:sz w:val="23"/>
          <w:szCs w:val="23"/>
          <w:lang w:eastAsia="ru-RU"/>
        </w:rPr>
        <w:t>луг. В отличие от других коммерческих о</w:t>
      </w:r>
      <w:r w:rsidRPr="00FD5EEE">
        <w:rPr>
          <w:rFonts w:ascii="Times New Roman" w:eastAsia="Times New Roman" w:hAnsi="Times New Roman"/>
          <w:color w:val="000000" w:themeColor="text1"/>
          <w:spacing w:val="-6"/>
          <w:sz w:val="23"/>
          <w:szCs w:val="23"/>
          <w:lang w:eastAsia="ru-RU"/>
        </w:rPr>
        <w:t>р</w:t>
      </w:r>
      <w:r w:rsidRPr="00FD5EEE">
        <w:rPr>
          <w:rFonts w:ascii="Times New Roman" w:eastAsia="Times New Roman" w:hAnsi="Times New Roman"/>
          <w:color w:val="000000" w:themeColor="text1"/>
          <w:spacing w:val="-6"/>
          <w:sz w:val="23"/>
          <w:szCs w:val="23"/>
          <w:lang w:eastAsia="ru-RU"/>
        </w:rPr>
        <w:t>ганизаций</w:t>
      </w:r>
      <w:r w:rsidR="006F39EA" w:rsidRPr="00FD5EEE">
        <w:rPr>
          <w:rFonts w:ascii="Times New Roman" w:eastAsia="Times New Roman" w:hAnsi="Times New Roman"/>
          <w:color w:val="000000" w:themeColor="text1"/>
          <w:spacing w:val="-6"/>
          <w:sz w:val="23"/>
          <w:szCs w:val="23"/>
          <w:lang w:eastAsia="ru-RU"/>
        </w:rPr>
        <w:t>,</w:t>
      </w:r>
      <w:r w:rsidRPr="00FD5EEE">
        <w:rPr>
          <w:rFonts w:ascii="Times New Roman" w:eastAsia="Times New Roman" w:hAnsi="Times New Roman"/>
          <w:color w:val="000000" w:themeColor="text1"/>
          <w:spacing w:val="-6"/>
          <w:sz w:val="23"/>
          <w:szCs w:val="23"/>
          <w:lang w:eastAsia="ru-RU"/>
        </w:rPr>
        <w:t xml:space="preserve"> ОУ не могут быть ориентиров</w:t>
      </w:r>
      <w:r w:rsidRPr="00FD5EEE">
        <w:rPr>
          <w:rFonts w:ascii="Times New Roman" w:eastAsia="Times New Roman" w:hAnsi="Times New Roman"/>
          <w:color w:val="000000" w:themeColor="text1"/>
          <w:spacing w:val="-6"/>
          <w:sz w:val="23"/>
          <w:szCs w:val="23"/>
          <w:lang w:eastAsia="ru-RU"/>
        </w:rPr>
        <w:t>а</w:t>
      </w:r>
      <w:r w:rsidRPr="00FD5EEE">
        <w:rPr>
          <w:rFonts w:ascii="Times New Roman" w:eastAsia="Times New Roman" w:hAnsi="Times New Roman"/>
          <w:color w:val="000000" w:themeColor="text1"/>
          <w:spacing w:val="-6"/>
          <w:sz w:val="23"/>
          <w:szCs w:val="23"/>
          <w:lang w:eastAsia="ru-RU"/>
        </w:rPr>
        <w:t>ны на прибыль. Однако, как любой хозяйс</w:t>
      </w:r>
      <w:r w:rsidRPr="00FD5EEE">
        <w:rPr>
          <w:rFonts w:ascii="Times New Roman" w:eastAsia="Times New Roman" w:hAnsi="Times New Roman"/>
          <w:color w:val="000000" w:themeColor="text1"/>
          <w:spacing w:val="-6"/>
          <w:sz w:val="23"/>
          <w:szCs w:val="23"/>
          <w:lang w:eastAsia="ru-RU"/>
        </w:rPr>
        <w:t>т</w:t>
      </w:r>
      <w:r w:rsidRPr="00FD5EEE">
        <w:rPr>
          <w:rFonts w:ascii="Times New Roman" w:eastAsia="Times New Roman" w:hAnsi="Times New Roman"/>
          <w:color w:val="000000" w:themeColor="text1"/>
          <w:spacing w:val="-6"/>
          <w:sz w:val="23"/>
          <w:szCs w:val="23"/>
          <w:lang w:eastAsia="ru-RU"/>
        </w:rPr>
        <w:lastRenderedPageBreak/>
        <w:t>вующий субъект, ОУ имеют в своём расп</w:t>
      </w:r>
      <w:r w:rsidRPr="00FD5EEE">
        <w:rPr>
          <w:rFonts w:ascii="Times New Roman" w:eastAsia="Times New Roman" w:hAnsi="Times New Roman"/>
          <w:color w:val="000000" w:themeColor="text1"/>
          <w:spacing w:val="-6"/>
          <w:sz w:val="23"/>
          <w:szCs w:val="23"/>
          <w:lang w:eastAsia="ru-RU"/>
        </w:rPr>
        <w:t>о</w:t>
      </w:r>
      <w:r w:rsidRPr="00FD5EEE">
        <w:rPr>
          <w:rFonts w:ascii="Times New Roman" w:eastAsia="Times New Roman" w:hAnsi="Times New Roman"/>
          <w:color w:val="000000" w:themeColor="text1"/>
          <w:spacing w:val="-6"/>
          <w:sz w:val="23"/>
          <w:szCs w:val="23"/>
          <w:lang w:eastAsia="ru-RU"/>
        </w:rPr>
        <w:t>ряжении экономические ресурсы.</w:t>
      </w:r>
    </w:p>
    <w:p w:rsidR="00EE3EB7" w:rsidRPr="00FD5EEE" w:rsidRDefault="00EE3EB7" w:rsidP="00BD79C1">
      <w:pPr>
        <w:shd w:val="clear" w:color="auto" w:fill="FFFFFF"/>
        <w:spacing w:after="0" w:line="360" w:lineRule="auto"/>
        <w:ind w:firstLine="340"/>
        <w:jc w:val="both"/>
        <w:rPr>
          <w:rFonts w:ascii="Times New Roman" w:eastAsia="Times New Roman" w:hAnsi="Times New Roman"/>
          <w:color w:val="000000" w:themeColor="text1"/>
          <w:sz w:val="23"/>
          <w:szCs w:val="23"/>
          <w:lang w:eastAsia="ru-RU"/>
        </w:rPr>
      </w:pPr>
      <w:r w:rsidRPr="00FD5EEE">
        <w:rPr>
          <w:rFonts w:ascii="Times New Roman" w:eastAsia="Times New Roman" w:hAnsi="Times New Roman"/>
          <w:color w:val="000000" w:themeColor="text1"/>
          <w:sz w:val="23"/>
          <w:szCs w:val="23"/>
          <w:lang w:eastAsia="ru-RU"/>
        </w:rPr>
        <w:t>Цель деятельности любой коммерч</w:t>
      </w:r>
      <w:r w:rsidRPr="00FD5EEE">
        <w:rPr>
          <w:rFonts w:ascii="Times New Roman" w:eastAsia="Times New Roman" w:hAnsi="Times New Roman"/>
          <w:color w:val="000000" w:themeColor="text1"/>
          <w:sz w:val="23"/>
          <w:szCs w:val="23"/>
          <w:lang w:eastAsia="ru-RU"/>
        </w:rPr>
        <w:t>е</w:t>
      </w:r>
      <w:r w:rsidRPr="00FD5EEE">
        <w:rPr>
          <w:rFonts w:ascii="Times New Roman" w:eastAsia="Times New Roman" w:hAnsi="Times New Roman"/>
          <w:color w:val="000000" w:themeColor="text1"/>
          <w:sz w:val="23"/>
          <w:szCs w:val="23"/>
          <w:lang w:eastAsia="ru-RU"/>
        </w:rPr>
        <w:t>ской организации – получение прибыли, среди основных целей деятельности у</w:t>
      </w:r>
      <w:r w:rsidRPr="00FD5EEE">
        <w:rPr>
          <w:rFonts w:ascii="Times New Roman" w:eastAsia="Times New Roman" w:hAnsi="Times New Roman"/>
          <w:color w:val="000000" w:themeColor="text1"/>
          <w:sz w:val="23"/>
          <w:szCs w:val="23"/>
          <w:lang w:eastAsia="ru-RU"/>
        </w:rPr>
        <w:t>ч</w:t>
      </w:r>
      <w:r w:rsidRPr="00FD5EEE">
        <w:rPr>
          <w:rFonts w:ascii="Times New Roman" w:eastAsia="Times New Roman" w:hAnsi="Times New Roman"/>
          <w:color w:val="000000" w:themeColor="text1"/>
          <w:sz w:val="23"/>
          <w:szCs w:val="23"/>
          <w:lang w:eastAsia="ru-RU"/>
        </w:rPr>
        <w:t>реждения получение прибыли отсутств</w:t>
      </w:r>
      <w:r w:rsidRPr="00FD5EEE">
        <w:rPr>
          <w:rFonts w:ascii="Times New Roman" w:eastAsia="Times New Roman" w:hAnsi="Times New Roman"/>
          <w:color w:val="000000" w:themeColor="text1"/>
          <w:sz w:val="23"/>
          <w:szCs w:val="23"/>
          <w:lang w:eastAsia="ru-RU"/>
        </w:rPr>
        <w:t>у</w:t>
      </w:r>
      <w:r w:rsidRPr="00FD5EEE">
        <w:rPr>
          <w:rFonts w:ascii="Times New Roman" w:eastAsia="Times New Roman" w:hAnsi="Times New Roman"/>
          <w:color w:val="000000" w:themeColor="text1"/>
          <w:sz w:val="23"/>
          <w:szCs w:val="23"/>
          <w:lang w:eastAsia="ru-RU"/>
        </w:rPr>
        <w:t xml:space="preserve">ет по определению. Но это не означает, что учреждение не может её получать, ведь учреждению предоставлено право осуществлять деятельность, приносящую доходы. </w:t>
      </w:r>
      <w:r w:rsidR="006F39EA" w:rsidRPr="00FD5EEE">
        <w:rPr>
          <w:rFonts w:ascii="Times New Roman" w:eastAsia="Times New Roman" w:hAnsi="Times New Roman"/>
          <w:color w:val="000000" w:themeColor="text1"/>
          <w:sz w:val="23"/>
          <w:szCs w:val="23"/>
          <w:lang w:eastAsia="ru-RU"/>
        </w:rPr>
        <w:t>Но</w:t>
      </w:r>
      <w:r w:rsidRPr="00FD5EEE">
        <w:rPr>
          <w:rFonts w:ascii="Times New Roman" w:eastAsia="Times New Roman" w:hAnsi="Times New Roman"/>
          <w:color w:val="000000" w:themeColor="text1"/>
          <w:sz w:val="23"/>
          <w:szCs w:val="23"/>
          <w:lang w:eastAsia="ru-RU"/>
        </w:rPr>
        <w:t xml:space="preserve"> в качестве одной из целей деятельност</w:t>
      </w:r>
      <w:r w:rsidR="006F39EA" w:rsidRPr="00FD5EEE">
        <w:rPr>
          <w:rFonts w:ascii="Times New Roman" w:eastAsia="Times New Roman" w:hAnsi="Times New Roman"/>
          <w:color w:val="000000" w:themeColor="text1"/>
          <w:sz w:val="23"/>
          <w:szCs w:val="23"/>
          <w:lang w:eastAsia="ru-RU"/>
        </w:rPr>
        <w:t>и некоммерческой организ</w:t>
      </w:r>
      <w:r w:rsidR="006F39EA" w:rsidRPr="00FD5EEE">
        <w:rPr>
          <w:rFonts w:ascii="Times New Roman" w:eastAsia="Times New Roman" w:hAnsi="Times New Roman"/>
          <w:color w:val="000000" w:themeColor="text1"/>
          <w:sz w:val="23"/>
          <w:szCs w:val="23"/>
          <w:lang w:eastAsia="ru-RU"/>
        </w:rPr>
        <w:t>а</w:t>
      </w:r>
      <w:r w:rsidR="006F39EA" w:rsidRPr="00FD5EEE">
        <w:rPr>
          <w:rFonts w:ascii="Times New Roman" w:eastAsia="Times New Roman" w:hAnsi="Times New Roman"/>
          <w:color w:val="000000" w:themeColor="text1"/>
          <w:sz w:val="23"/>
          <w:szCs w:val="23"/>
          <w:lang w:eastAsia="ru-RU"/>
        </w:rPr>
        <w:t>ции всё</w:t>
      </w:r>
      <w:r w:rsidRPr="00FD5EEE">
        <w:rPr>
          <w:rFonts w:ascii="Times New Roman" w:eastAsia="Times New Roman" w:hAnsi="Times New Roman"/>
          <w:color w:val="000000" w:themeColor="text1"/>
          <w:sz w:val="23"/>
          <w:szCs w:val="23"/>
          <w:lang w:eastAsia="ru-RU"/>
        </w:rPr>
        <w:t xml:space="preserve"> же указывается, пусть даже и не в формализованном виде, извлечение дох</w:t>
      </w:r>
      <w:r w:rsidR="006A5BF8" w:rsidRPr="00FD5EEE">
        <w:rPr>
          <w:rFonts w:ascii="Times New Roman" w:eastAsia="Times New Roman" w:hAnsi="Times New Roman"/>
          <w:color w:val="000000" w:themeColor="text1"/>
          <w:sz w:val="23"/>
          <w:szCs w:val="23"/>
          <w:lang w:eastAsia="ru-RU"/>
        </w:rPr>
        <w:t>о</w:t>
      </w:r>
      <w:r w:rsidR="006A5BF8" w:rsidRPr="00FD5EEE">
        <w:rPr>
          <w:rFonts w:ascii="Times New Roman" w:eastAsia="Times New Roman" w:hAnsi="Times New Roman"/>
          <w:color w:val="000000" w:themeColor="text1"/>
          <w:sz w:val="23"/>
          <w:szCs w:val="23"/>
          <w:lang w:eastAsia="ru-RU"/>
        </w:rPr>
        <w:t>да, что в конечном итоге создаё</w:t>
      </w:r>
      <w:r w:rsidRPr="00FD5EEE">
        <w:rPr>
          <w:rFonts w:ascii="Times New Roman" w:eastAsia="Times New Roman" w:hAnsi="Times New Roman"/>
          <w:color w:val="000000" w:themeColor="text1"/>
          <w:sz w:val="23"/>
          <w:szCs w:val="23"/>
          <w:lang w:eastAsia="ru-RU"/>
        </w:rPr>
        <w:t>т поте</w:t>
      </w:r>
      <w:r w:rsidRPr="00FD5EEE">
        <w:rPr>
          <w:rFonts w:ascii="Times New Roman" w:eastAsia="Times New Roman" w:hAnsi="Times New Roman"/>
          <w:color w:val="000000" w:themeColor="text1"/>
          <w:sz w:val="23"/>
          <w:szCs w:val="23"/>
          <w:lang w:eastAsia="ru-RU"/>
        </w:rPr>
        <w:t>н</w:t>
      </w:r>
      <w:r w:rsidRPr="00FD5EEE">
        <w:rPr>
          <w:rFonts w:ascii="Times New Roman" w:eastAsia="Times New Roman" w:hAnsi="Times New Roman"/>
          <w:color w:val="000000" w:themeColor="text1"/>
          <w:sz w:val="23"/>
          <w:szCs w:val="23"/>
          <w:lang w:eastAsia="ru-RU"/>
        </w:rPr>
        <w:t>циальную возможность для получения прибыли.</w:t>
      </w:r>
      <w:r w:rsidR="006F39EA" w:rsidRPr="00FD5EEE">
        <w:rPr>
          <w:rFonts w:ascii="Times New Roman" w:eastAsia="Times New Roman" w:hAnsi="Times New Roman"/>
          <w:color w:val="000000" w:themeColor="text1"/>
          <w:sz w:val="23"/>
          <w:szCs w:val="23"/>
          <w:lang w:eastAsia="ru-RU"/>
        </w:rPr>
        <w:t xml:space="preserve"> </w:t>
      </w:r>
      <w:r w:rsidR="006A5BF8" w:rsidRPr="00FD5EEE">
        <w:rPr>
          <w:rFonts w:ascii="Times New Roman" w:eastAsia="Times New Roman" w:hAnsi="Times New Roman"/>
          <w:color w:val="000000" w:themeColor="text1"/>
          <w:sz w:val="23"/>
          <w:szCs w:val="23"/>
          <w:lang w:eastAsia="ru-RU"/>
        </w:rPr>
        <w:t>Как видим, качественных ра</w:t>
      </w:r>
      <w:r w:rsidR="006A5BF8" w:rsidRPr="00FD5EEE">
        <w:rPr>
          <w:rFonts w:ascii="Times New Roman" w:eastAsia="Times New Roman" w:hAnsi="Times New Roman"/>
          <w:color w:val="000000" w:themeColor="text1"/>
          <w:sz w:val="23"/>
          <w:szCs w:val="23"/>
          <w:lang w:eastAsia="ru-RU"/>
        </w:rPr>
        <w:t>з</w:t>
      </w:r>
      <w:r w:rsidR="006A5BF8" w:rsidRPr="00FD5EEE">
        <w:rPr>
          <w:rFonts w:ascii="Times New Roman" w:eastAsia="Times New Roman" w:hAnsi="Times New Roman"/>
          <w:color w:val="000000" w:themeColor="text1"/>
          <w:sz w:val="23"/>
          <w:szCs w:val="23"/>
          <w:lang w:eastAsia="ru-RU"/>
        </w:rPr>
        <w:t>личий между коммерческими и неко</w:t>
      </w:r>
      <w:r w:rsidR="006A5BF8" w:rsidRPr="00FD5EEE">
        <w:rPr>
          <w:rFonts w:ascii="Times New Roman" w:eastAsia="Times New Roman" w:hAnsi="Times New Roman"/>
          <w:color w:val="000000" w:themeColor="text1"/>
          <w:sz w:val="23"/>
          <w:szCs w:val="23"/>
          <w:lang w:eastAsia="ru-RU"/>
        </w:rPr>
        <w:t>м</w:t>
      </w:r>
      <w:r w:rsidR="006A5BF8" w:rsidRPr="00FD5EEE">
        <w:rPr>
          <w:rFonts w:ascii="Times New Roman" w:eastAsia="Times New Roman" w:hAnsi="Times New Roman"/>
          <w:color w:val="000000" w:themeColor="text1"/>
          <w:sz w:val="23"/>
          <w:szCs w:val="23"/>
          <w:lang w:eastAsia="ru-RU"/>
        </w:rPr>
        <w:t>мерческими организациями нет.</w:t>
      </w:r>
    </w:p>
    <w:p w:rsidR="00EE3EB7" w:rsidRPr="00FD5EEE" w:rsidRDefault="00EE3EB7" w:rsidP="00BD79C1">
      <w:pPr>
        <w:shd w:val="clear" w:color="auto" w:fill="FFFFFF"/>
        <w:spacing w:after="0" w:line="360" w:lineRule="auto"/>
        <w:ind w:firstLine="340"/>
        <w:jc w:val="both"/>
        <w:rPr>
          <w:rFonts w:ascii="Times New Roman" w:eastAsia="Times New Roman" w:hAnsi="Times New Roman"/>
          <w:color w:val="000000" w:themeColor="text1"/>
          <w:sz w:val="23"/>
          <w:szCs w:val="23"/>
          <w:lang w:eastAsia="ru-RU"/>
        </w:rPr>
      </w:pPr>
      <w:r w:rsidRPr="00FD5EEE">
        <w:rPr>
          <w:rFonts w:ascii="Times New Roman" w:eastAsia="Times New Roman" w:hAnsi="Times New Roman"/>
          <w:color w:val="000000" w:themeColor="text1"/>
          <w:sz w:val="23"/>
          <w:szCs w:val="23"/>
          <w:lang w:eastAsia="ru-RU"/>
        </w:rPr>
        <w:t>В связи с этим возникает вопрос</w:t>
      </w:r>
      <w:r w:rsidR="006F39EA" w:rsidRPr="00FD5EEE">
        <w:rPr>
          <w:rFonts w:ascii="Times New Roman" w:eastAsia="Times New Roman" w:hAnsi="Times New Roman"/>
          <w:color w:val="000000" w:themeColor="text1"/>
          <w:sz w:val="23"/>
          <w:szCs w:val="23"/>
          <w:lang w:eastAsia="ru-RU"/>
        </w:rPr>
        <w:t>:</w:t>
      </w:r>
      <w:r w:rsidRPr="00FD5EEE">
        <w:rPr>
          <w:rFonts w:ascii="Times New Roman" w:eastAsia="Times New Roman" w:hAnsi="Times New Roman"/>
          <w:color w:val="000000" w:themeColor="text1"/>
          <w:sz w:val="23"/>
          <w:szCs w:val="23"/>
          <w:lang w:eastAsia="ru-RU"/>
        </w:rPr>
        <w:t xml:space="preserve"> до каких пор некоммерческая организация, осуществляющая коммерческую деятел</w:t>
      </w:r>
      <w:r w:rsidRPr="00FD5EEE">
        <w:rPr>
          <w:rFonts w:ascii="Times New Roman" w:eastAsia="Times New Roman" w:hAnsi="Times New Roman"/>
          <w:color w:val="000000" w:themeColor="text1"/>
          <w:sz w:val="23"/>
          <w:szCs w:val="23"/>
          <w:lang w:eastAsia="ru-RU"/>
        </w:rPr>
        <w:t>ь</w:t>
      </w:r>
      <w:r w:rsidRPr="00FD5EEE">
        <w:rPr>
          <w:rFonts w:ascii="Times New Roman" w:eastAsia="Times New Roman" w:hAnsi="Times New Roman"/>
          <w:color w:val="000000" w:themeColor="text1"/>
          <w:sz w:val="23"/>
          <w:szCs w:val="23"/>
          <w:lang w:eastAsia="ru-RU"/>
        </w:rPr>
        <w:t>ность в качестве одного из разрешённых видов своей деятельности, остается н</w:t>
      </w:r>
      <w:r w:rsidRPr="00FD5EEE">
        <w:rPr>
          <w:rFonts w:ascii="Times New Roman" w:eastAsia="Times New Roman" w:hAnsi="Times New Roman"/>
          <w:color w:val="000000" w:themeColor="text1"/>
          <w:sz w:val="23"/>
          <w:szCs w:val="23"/>
          <w:lang w:eastAsia="ru-RU"/>
        </w:rPr>
        <w:t>е</w:t>
      </w:r>
      <w:r w:rsidRPr="00FD5EEE">
        <w:rPr>
          <w:rFonts w:ascii="Times New Roman" w:eastAsia="Times New Roman" w:hAnsi="Times New Roman"/>
          <w:color w:val="000000" w:themeColor="text1"/>
          <w:sz w:val="23"/>
          <w:szCs w:val="23"/>
          <w:lang w:eastAsia="ru-RU"/>
        </w:rPr>
        <w:t>коммерческой?</w:t>
      </w:r>
      <w:r w:rsidR="006F39EA" w:rsidRPr="00FD5EEE">
        <w:rPr>
          <w:rFonts w:ascii="Times New Roman" w:eastAsia="Times New Roman" w:hAnsi="Times New Roman"/>
          <w:color w:val="000000" w:themeColor="text1"/>
          <w:sz w:val="23"/>
          <w:szCs w:val="23"/>
          <w:lang w:eastAsia="ru-RU"/>
        </w:rPr>
        <w:t xml:space="preserve"> </w:t>
      </w:r>
      <w:r w:rsidRPr="00FD5EEE">
        <w:rPr>
          <w:rFonts w:ascii="Times New Roman" w:eastAsia="Times New Roman" w:hAnsi="Times New Roman"/>
          <w:color w:val="000000" w:themeColor="text1"/>
          <w:sz w:val="23"/>
          <w:szCs w:val="23"/>
          <w:lang w:eastAsia="ru-RU"/>
        </w:rPr>
        <w:t xml:space="preserve">То есть некоммерческая организация не имеет цели – </w:t>
      </w:r>
      <w:r w:rsidR="00FD5EEE" w:rsidRPr="00FD5EEE">
        <w:rPr>
          <w:rFonts w:ascii="Times New Roman" w:eastAsia="Times New Roman" w:hAnsi="Times New Roman"/>
          <w:color w:val="000000" w:themeColor="text1"/>
          <w:sz w:val="23"/>
          <w:szCs w:val="23"/>
          <w:lang w:eastAsia="ru-RU"/>
        </w:rPr>
        <w:t>получения</w:t>
      </w:r>
      <w:r w:rsidRPr="00FD5EEE">
        <w:rPr>
          <w:rFonts w:ascii="Times New Roman" w:eastAsia="Times New Roman" w:hAnsi="Times New Roman"/>
          <w:color w:val="000000" w:themeColor="text1"/>
          <w:sz w:val="23"/>
          <w:szCs w:val="23"/>
          <w:lang w:eastAsia="ru-RU"/>
        </w:rPr>
        <w:t xml:space="preserve"> прибыли, но может её получать. Комме</w:t>
      </w:r>
      <w:r w:rsidRPr="00FD5EEE">
        <w:rPr>
          <w:rFonts w:ascii="Times New Roman" w:eastAsia="Times New Roman" w:hAnsi="Times New Roman"/>
          <w:color w:val="000000" w:themeColor="text1"/>
          <w:sz w:val="23"/>
          <w:szCs w:val="23"/>
          <w:lang w:eastAsia="ru-RU"/>
        </w:rPr>
        <w:t>р</w:t>
      </w:r>
      <w:r w:rsidRPr="00FD5EEE">
        <w:rPr>
          <w:rFonts w:ascii="Times New Roman" w:eastAsia="Times New Roman" w:hAnsi="Times New Roman"/>
          <w:color w:val="000000" w:themeColor="text1"/>
          <w:sz w:val="23"/>
          <w:szCs w:val="23"/>
          <w:lang w:eastAsia="ru-RU"/>
        </w:rPr>
        <w:t>ческая организация имеет цель – получ</w:t>
      </w:r>
      <w:r w:rsidRPr="00FD5EEE">
        <w:rPr>
          <w:rFonts w:ascii="Times New Roman" w:eastAsia="Times New Roman" w:hAnsi="Times New Roman"/>
          <w:color w:val="000000" w:themeColor="text1"/>
          <w:sz w:val="23"/>
          <w:szCs w:val="23"/>
          <w:lang w:eastAsia="ru-RU"/>
        </w:rPr>
        <w:t>е</w:t>
      </w:r>
      <w:r w:rsidRPr="00FD5EEE">
        <w:rPr>
          <w:rFonts w:ascii="Times New Roman" w:eastAsia="Times New Roman" w:hAnsi="Times New Roman"/>
          <w:color w:val="000000" w:themeColor="text1"/>
          <w:sz w:val="23"/>
          <w:szCs w:val="23"/>
          <w:lang w:eastAsia="ru-RU"/>
        </w:rPr>
        <w:t>ние прибыли, но может её не получать (например, будучи убыточной</w:t>
      </w:r>
      <w:r w:rsidR="006A5BF8" w:rsidRPr="00FD5EEE">
        <w:rPr>
          <w:rFonts w:ascii="Times New Roman" w:eastAsia="Times New Roman" w:hAnsi="Times New Roman"/>
          <w:color w:val="000000" w:themeColor="text1"/>
          <w:sz w:val="23"/>
          <w:szCs w:val="23"/>
          <w:lang w:eastAsia="ru-RU"/>
        </w:rPr>
        <w:t>).</w:t>
      </w:r>
    </w:p>
    <w:p w:rsidR="00F37BB6" w:rsidRPr="00FD5EEE" w:rsidRDefault="00F37BB6" w:rsidP="00BD79C1">
      <w:pPr>
        <w:widowControl w:val="0"/>
        <w:spacing w:after="0" w:line="360" w:lineRule="auto"/>
        <w:ind w:firstLine="340"/>
        <w:jc w:val="both"/>
        <w:rPr>
          <w:rFonts w:ascii="Times New Roman" w:eastAsia="Times New Roman" w:hAnsi="Times New Roman"/>
          <w:color w:val="000000" w:themeColor="text1"/>
          <w:spacing w:val="-6"/>
          <w:sz w:val="23"/>
          <w:szCs w:val="23"/>
          <w:lang w:eastAsia="ru-RU"/>
        </w:rPr>
      </w:pPr>
      <w:r w:rsidRPr="00FD5EEE">
        <w:rPr>
          <w:rFonts w:ascii="Times New Roman" w:eastAsia="Times New Roman" w:hAnsi="Times New Roman"/>
          <w:color w:val="000000" w:themeColor="text1"/>
          <w:spacing w:val="-6"/>
          <w:sz w:val="23"/>
          <w:szCs w:val="23"/>
          <w:lang w:eastAsia="ru-RU"/>
        </w:rPr>
        <w:t>ОУ как полноценная экономическая си</w:t>
      </w:r>
      <w:r w:rsidRPr="00FD5EEE">
        <w:rPr>
          <w:rFonts w:ascii="Times New Roman" w:eastAsia="Times New Roman" w:hAnsi="Times New Roman"/>
          <w:color w:val="000000" w:themeColor="text1"/>
          <w:spacing w:val="-6"/>
          <w:sz w:val="23"/>
          <w:szCs w:val="23"/>
          <w:lang w:eastAsia="ru-RU"/>
        </w:rPr>
        <w:t>с</w:t>
      </w:r>
      <w:r w:rsidRPr="00FD5EEE">
        <w:rPr>
          <w:rFonts w:ascii="Times New Roman" w:eastAsia="Times New Roman" w:hAnsi="Times New Roman"/>
          <w:color w:val="000000" w:themeColor="text1"/>
          <w:spacing w:val="-6"/>
          <w:sz w:val="23"/>
          <w:szCs w:val="23"/>
          <w:lang w:eastAsia="ru-RU"/>
        </w:rPr>
        <w:t>тема должно формировать свой бюджет, его до</w:t>
      </w:r>
      <w:r w:rsidR="006F39EA" w:rsidRPr="00FD5EEE">
        <w:rPr>
          <w:rFonts w:ascii="Times New Roman" w:eastAsia="Times New Roman" w:hAnsi="Times New Roman"/>
          <w:color w:val="000000" w:themeColor="text1"/>
          <w:spacing w:val="-6"/>
          <w:sz w:val="23"/>
          <w:szCs w:val="23"/>
          <w:lang w:eastAsia="ru-RU"/>
        </w:rPr>
        <w:t>ходную и расходную части</w:t>
      </w:r>
      <w:r w:rsidRPr="00FD5EEE">
        <w:rPr>
          <w:rFonts w:ascii="Times New Roman" w:eastAsia="Times New Roman" w:hAnsi="Times New Roman"/>
          <w:color w:val="000000" w:themeColor="text1"/>
          <w:spacing w:val="-6"/>
          <w:sz w:val="23"/>
          <w:szCs w:val="23"/>
          <w:lang w:eastAsia="ru-RU"/>
        </w:rPr>
        <w:t>. Доходная часть государственных учреждений скла</w:t>
      </w:r>
      <w:r w:rsidR="006F39EA" w:rsidRPr="00FD5EEE">
        <w:rPr>
          <w:rFonts w:ascii="Times New Roman" w:eastAsia="Times New Roman" w:hAnsi="Times New Roman"/>
          <w:color w:val="000000" w:themeColor="text1"/>
          <w:spacing w:val="-6"/>
          <w:sz w:val="23"/>
          <w:szCs w:val="23"/>
          <w:lang w:eastAsia="ru-RU"/>
        </w:rPr>
        <w:t>д</w:t>
      </w:r>
      <w:r w:rsidR="006F39EA" w:rsidRPr="00FD5EEE">
        <w:rPr>
          <w:rFonts w:ascii="Times New Roman" w:eastAsia="Times New Roman" w:hAnsi="Times New Roman"/>
          <w:color w:val="000000" w:themeColor="text1"/>
          <w:spacing w:val="-6"/>
          <w:sz w:val="23"/>
          <w:szCs w:val="23"/>
          <w:lang w:eastAsia="ru-RU"/>
        </w:rPr>
        <w:t>ы</w:t>
      </w:r>
      <w:r w:rsidR="006F39EA" w:rsidRPr="00FD5EEE">
        <w:rPr>
          <w:rFonts w:ascii="Times New Roman" w:eastAsia="Times New Roman" w:hAnsi="Times New Roman"/>
          <w:color w:val="000000" w:themeColor="text1"/>
          <w:spacing w:val="-6"/>
          <w:sz w:val="23"/>
          <w:szCs w:val="23"/>
          <w:lang w:eastAsia="ru-RU"/>
        </w:rPr>
        <w:t>вается</w:t>
      </w:r>
      <w:r w:rsidRPr="00FD5EEE">
        <w:rPr>
          <w:rFonts w:ascii="Times New Roman" w:eastAsia="Times New Roman" w:hAnsi="Times New Roman"/>
          <w:color w:val="000000" w:themeColor="text1"/>
          <w:spacing w:val="-6"/>
          <w:sz w:val="23"/>
          <w:szCs w:val="23"/>
          <w:lang w:eastAsia="ru-RU"/>
        </w:rPr>
        <w:t xml:space="preserve"> из двух частей – бюджетных ассигн</w:t>
      </w:r>
      <w:r w:rsidRPr="00FD5EEE">
        <w:rPr>
          <w:rFonts w:ascii="Times New Roman" w:eastAsia="Times New Roman" w:hAnsi="Times New Roman"/>
          <w:color w:val="000000" w:themeColor="text1"/>
          <w:spacing w:val="-6"/>
          <w:sz w:val="23"/>
          <w:szCs w:val="23"/>
          <w:lang w:eastAsia="ru-RU"/>
        </w:rPr>
        <w:t>о</w:t>
      </w:r>
      <w:r w:rsidRPr="00FD5EEE">
        <w:rPr>
          <w:rFonts w:ascii="Times New Roman" w:eastAsia="Times New Roman" w:hAnsi="Times New Roman"/>
          <w:color w:val="000000" w:themeColor="text1"/>
          <w:spacing w:val="-6"/>
          <w:sz w:val="23"/>
          <w:szCs w:val="23"/>
          <w:lang w:eastAsia="ru-RU"/>
        </w:rPr>
        <w:lastRenderedPageBreak/>
        <w:t>ваний и внебюджетных поступлений. П</w:t>
      </w:r>
      <w:r w:rsidRPr="00FD5EEE">
        <w:rPr>
          <w:rFonts w:ascii="Times New Roman" w:eastAsia="Times New Roman" w:hAnsi="Times New Roman"/>
          <w:color w:val="000000" w:themeColor="text1"/>
          <w:spacing w:val="-6"/>
          <w:sz w:val="23"/>
          <w:szCs w:val="23"/>
          <w:lang w:eastAsia="ru-RU"/>
        </w:rPr>
        <w:t>о</w:t>
      </w:r>
      <w:r w:rsidRPr="00FD5EEE">
        <w:rPr>
          <w:rFonts w:ascii="Times New Roman" w:eastAsia="Times New Roman" w:hAnsi="Times New Roman"/>
          <w:color w:val="000000" w:themeColor="text1"/>
          <w:spacing w:val="-6"/>
          <w:sz w:val="23"/>
          <w:szCs w:val="23"/>
          <w:lang w:eastAsia="ru-RU"/>
        </w:rPr>
        <w:t>следние в на</w:t>
      </w:r>
      <w:r w:rsidR="006F39EA" w:rsidRPr="00FD5EEE">
        <w:rPr>
          <w:rFonts w:ascii="Times New Roman" w:eastAsia="Times New Roman" w:hAnsi="Times New Roman"/>
          <w:color w:val="000000" w:themeColor="text1"/>
          <w:spacing w:val="-6"/>
          <w:sz w:val="23"/>
          <w:szCs w:val="23"/>
          <w:lang w:eastAsia="ru-RU"/>
        </w:rPr>
        <w:t>стоящее время формируются в первую очередь</w:t>
      </w:r>
      <w:r w:rsidRPr="00FD5EEE">
        <w:rPr>
          <w:rFonts w:ascii="Times New Roman" w:eastAsia="Times New Roman" w:hAnsi="Times New Roman"/>
          <w:color w:val="000000" w:themeColor="text1"/>
          <w:spacing w:val="-6"/>
          <w:sz w:val="23"/>
          <w:szCs w:val="23"/>
          <w:lang w:eastAsia="ru-RU"/>
        </w:rPr>
        <w:t xml:space="preserve"> за счёт оказания платных образовательных услуг.</w:t>
      </w:r>
    </w:p>
    <w:p w:rsidR="00515518" w:rsidRPr="00FD5EEE" w:rsidRDefault="00515518" w:rsidP="00BD79C1">
      <w:pPr>
        <w:shd w:val="clear" w:color="auto" w:fill="FFFFFF"/>
        <w:spacing w:after="0" w:line="360" w:lineRule="auto"/>
        <w:ind w:firstLine="340"/>
        <w:jc w:val="both"/>
        <w:rPr>
          <w:rFonts w:ascii="Times New Roman" w:eastAsia="Times New Roman" w:hAnsi="Times New Roman"/>
          <w:color w:val="000000" w:themeColor="text1"/>
          <w:sz w:val="23"/>
          <w:szCs w:val="23"/>
          <w:lang w:eastAsia="ru-RU"/>
        </w:rPr>
      </w:pPr>
      <w:r w:rsidRPr="00FD5EEE">
        <w:rPr>
          <w:rFonts w:ascii="Times New Roman" w:eastAsia="Times New Roman" w:hAnsi="Times New Roman"/>
          <w:color w:val="000000" w:themeColor="text1"/>
          <w:sz w:val="23"/>
          <w:szCs w:val="23"/>
          <w:lang w:eastAsia="ru-RU"/>
        </w:rPr>
        <w:t>Существующий статус образовател</w:t>
      </w:r>
      <w:r w:rsidRPr="00FD5EEE">
        <w:rPr>
          <w:rFonts w:ascii="Times New Roman" w:eastAsia="Times New Roman" w:hAnsi="Times New Roman"/>
          <w:color w:val="000000" w:themeColor="text1"/>
          <w:sz w:val="23"/>
          <w:szCs w:val="23"/>
          <w:lang w:eastAsia="ru-RU"/>
        </w:rPr>
        <w:t>ь</w:t>
      </w:r>
      <w:r w:rsidRPr="00FD5EEE">
        <w:rPr>
          <w:rFonts w:ascii="Times New Roman" w:eastAsia="Times New Roman" w:hAnsi="Times New Roman"/>
          <w:color w:val="000000" w:themeColor="text1"/>
          <w:sz w:val="23"/>
          <w:szCs w:val="23"/>
          <w:lang w:eastAsia="ru-RU"/>
        </w:rPr>
        <w:t>ного учреждения, таким образом, соде</w:t>
      </w:r>
      <w:r w:rsidRPr="00FD5EEE">
        <w:rPr>
          <w:rFonts w:ascii="Times New Roman" w:eastAsia="Times New Roman" w:hAnsi="Times New Roman"/>
          <w:color w:val="000000" w:themeColor="text1"/>
          <w:sz w:val="23"/>
          <w:szCs w:val="23"/>
          <w:lang w:eastAsia="ru-RU"/>
        </w:rPr>
        <w:t>р</w:t>
      </w:r>
      <w:r w:rsidRPr="00FD5EEE">
        <w:rPr>
          <w:rFonts w:ascii="Times New Roman" w:eastAsia="Times New Roman" w:hAnsi="Times New Roman"/>
          <w:color w:val="000000" w:themeColor="text1"/>
          <w:sz w:val="23"/>
          <w:szCs w:val="23"/>
          <w:lang w:eastAsia="ru-RU"/>
        </w:rPr>
        <w:t xml:space="preserve">жит следующие противоречия: </w:t>
      </w:r>
    </w:p>
    <w:p w:rsidR="00515518" w:rsidRPr="00FD5EEE" w:rsidRDefault="00515518" w:rsidP="00BD79C1">
      <w:pPr>
        <w:shd w:val="clear" w:color="auto" w:fill="FFFFFF"/>
        <w:spacing w:after="0" w:line="360" w:lineRule="auto"/>
        <w:ind w:firstLine="340"/>
        <w:jc w:val="both"/>
        <w:rPr>
          <w:rFonts w:ascii="Times New Roman" w:eastAsia="Times New Roman" w:hAnsi="Times New Roman"/>
          <w:color w:val="000000" w:themeColor="text1"/>
          <w:sz w:val="23"/>
          <w:szCs w:val="23"/>
          <w:lang w:eastAsia="ru-RU"/>
        </w:rPr>
      </w:pPr>
      <w:r w:rsidRPr="00FD5EEE">
        <w:rPr>
          <w:rFonts w:ascii="Times New Roman" w:eastAsia="Times New Roman" w:hAnsi="Times New Roman"/>
          <w:color w:val="000000" w:themeColor="text1"/>
          <w:sz w:val="23"/>
          <w:szCs w:val="23"/>
          <w:lang w:eastAsia="ru-RU"/>
        </w:rPr>
        <w:t>– отсутствие извлечения прибыли в качестве основной цели деятельности не исключае</w:t>
      </w:r>
      <w:r w:rsidR="004A126A" w:rsidRPr="00FD5EEE">
        <w:rPr>
          <w:rFonts w:ascii="Times New Roman" w:eastAsia="Times New Roman" w:hAnsi="Times New Roman"/>
          <w:color w:val="000000" w:themeColor="text1"/>
          <w:sz w:val="23"/>
          <w:szCs w:val="23"/>
          <w:lang w:eastAsia="ru-RU"/>
        </w:rPr>
        <w:t>т её</w:t>
      </w:r>
      <w:r w:rsidRPr="00FD5EEE">
        <w:rPr>
          <w:rFonts w:ascii="Times New Roman" w:eastAsia="Times New Roman" w:hAnsi="Times New Roman"/>
          <w:color w:val="000000" w:themeColor="text1"/>
          <w:sz w:val="23"/>
          <w:szCs w:val="23"/>
          <w:lang w:eastAsia="ru-RU"/>
        </w:rPr>
        <w:t xml:space="preserve"> получения;</w:t>
      </w:r>
    </w:p>
    <w:p w:rsidR="00515518" w:rsidRPr="00FD5EEE" w:rsidRDefault="00515518" w:rsidP="00BD79C1">
      <w:pPr>
        <w:shd w:val="clear" w:color="auto" w:fill="FFFFFF"/>
        <w:spacing w:after="0" w:line="360" w:lineRule="auto"/>
        <w:ind w:firstLine="340"/>
        <w:jc w:val="both"/>
        <w:rPr>
          <w:rFonts w:ascii="Times New Roman" w:eastAsia="Times New Roman" w:hAnsi="Times New Roman"/>
          <w:color w:val="000000" w:themeColor="text1"/>
          <w:spacing w:val="6"/>
          <w:sz w:val="23"/>
          <w:szCs w:val="23"/>
          <w:lang w:eastAsia="ru-RU"/>
        </w:rPr>
      </w:pPr>
      <w:r w:rsidRPr="00FD5EEE">
        <w:rPr>
          <w:rFonts w:ascii="Times New Roman" w:eastAsia="Times New Roman" w:hAnsi="Times New Roman"/>
          <w:color w:val="000000" w:themeColor="text1"/>
          <w:spacing w:val="6"/>
          <w:sz w:val="23"/>
          <w:szCs w:val="23"/>
          <w:lang w:eastAsia="ru-RU"/>
        </w:rPr>
        <w:t>– разрешение предпринимательской деятельности прямо ставит перед обр</w:t>
      </w:r>
      <w:r w:rsidRPr="00FD5EEE">
        <w:rPr>
          <w:rFonts w:ascii="Times New Roman" w:eastAsia="Times New Roman" w:hAnsi="Times New Roman"/>
          <w:color w:val="000000" w:themeColor="text1"/>
          <w:spacing w:val="6"/>
          <w:sz w:val="23"/>
          <w:szCs w:val="23"/>
          <w:lang w:eastAsia="ru-RU"/>
        </w:rPr>
        <w:t>а</w:t>
      </w:r>
      <w:r w:rsidRPr="00FD5EEE">
        <w:rPr>
          <w:rFonts w:ascii="Times New Roman" w:eastAsia="Times New Roman" w:hAnsi="Times New Roman"/>
          <w:color w:val="000000" w:themeColor="text1"/>
          <w:spacing w:val="6"/>
          <w:sz w:val="23"/>
          <w:szCs w:val="23"/>
          <w:lang w:eastAsia="ru-RU"/>
        </w:rPr>
        <w:t>зовательными учреждениями цель</w:t>
      </w:r>
      <w:r w:rsidR="006F39EA" w:rsidRPr="00FD5EEE">
        <w:rPr>
          <w:rFonts w:ascii="Times New Roman" w:eastAsia="Times New Roman" w:hAnsi="Times New Roman"/>
          <w:color w:val="000000" w:themeColor="text1"/>
          <w:spacing w:val="6"/>
          <w:sz w:val="23"/>
          <w:szCs w:val="23"/>
          <w:lang w:eastAsia="ru-RU"/>
        </w:rPr>
        <w:t>ю и</w:t>
      </w:r>
      <w:r w:rsidR="006F39EA" w:rsidRPr="00FD5EEE">
        <w:rPr>
          <w:rFonts w:ascii="Times New Roman" w:eastAsia="Times New Roman" w:hAnsi="Times New Roman"/>
          <w:color w:val="000000" w:themeColor="text1"/>
          <w:spacing w:val="6"/>
          <w:sz w:val="23"/>
          <w:szCs w:val="23"/>
          <w:lang w:eastAsia="ru-RU"/>
        </w:rPr>
        <w:t>з</w:t>
      </w:r>
      <w:r w:rsidR="006F39EA" w:rsidRPr="00FD5EEE">
        <w:rPr>
          <w:rFonts w:ascii="Times New Roman" w:eastAsia="Times New Roman" w:hAnsi="Times New Roman"/>
          <w:color w:val="000000" w:themeColor="text1"/>
          <w:spacing w:val="6"/>
          <w:sz w:val="23"/>
          <w:szCs w:val="23"/>
          <w:lang w:eastAsia="ru-RU"/>
        </w:rPr>
        <w:t>влечение</w:t>
      </w:r>
      <w:r w:rsidRPr="00FD5EEE">
        <w:rPr>
          <w:rFonts w:ascii="Times New Roman" w:eastAsia="Times New Roman" w:hAnsi="Times New Roman"/>
          <w:color w:val="000000" w:themeColor="text1"/>
          <w:spacing w:val="6"/>
          <w:sz w:val="23"/>
          <w:szCs w:val="23"/>
          <w:lang w:eastAsia="ru-RU"/>
        </w:rPr>
        <w:t xml:space="preserve"> прибыли;</w:t>
      </w:r>
    </w:p>
    <w:p w:rsidR="00515518" w:rsidRPr="00FD5EEE" w:rsidRDefault="00515518" w:rsidP="00BD79C1">
      <w:pPr>
        <w:shd w:val="clear" w:color="auto" w:fill="FFFFFF"/>
        <w:spacing w:after="0" w:line="360" w:lineRule="auto"/>
        <w:ind w:firstLine="340"/>
        <w:jc w:val="both"/>
        <w:rPr>
          <w:rFonts w:ascii="Times New Roman" w:eastAsia="Times New Roman" w:hAnsi="Times New Roman"/>
          <w:color w:val="000000" w:themeColor="text1"/>
          <w:spacing w:val="-6"/>
          <w:sz w:val="23"/>
          <w:szCs w:val="23"/>
          <w:lang w:eastAsia="ru-RU"/>
        </w:rPr>
      </w:pPr>
      <w:r w:rsidRPr="00FD5EEE">
        <w:rPr>
          <w:rFonts w:ascii="Times New Roman" w:eastAsia="Times New Roman" w:hAnsi="Times New Roman"/>
          <w:color w:val="000000" w:themeColor="text1"/>
          <w:spacing w:val="-6"/>
          <w:sz w:val="23"/>
          <w:szCs w:val="23"/>
          <w:lang w:eastAsia="ru-RU"/>
        </w:rPr>
        <w:t>– нет критериев, определяющих соотве</w:t>
      </w:r>
      <w:r w:rsidRPr="00FD5EEE">
        <w:rPr>
          <w:rFonts w:ascii="Times New Roman" w:eastAsia="Times New Roman" w:hAnsi="Times New Roman"/>
          <w:color w:val="000000" w:themeColor="text1"/>
          <w:spacing w:val="-6"/>
          <w:sz w:val="23"/>
          <w:szCs w:val="23"/>
          <w:lang w:eastAsia="ru-RU"/>
        </w:rPr>
        <w:t>т</w:t>
      </w:r>
      <w:r w:rsidRPr="00FD5EEE">
        <w:rPr>
          <w:rFonts w:ascii="Times New Roman" w:eastAsia="Times New Roman" w:hAnsi="Times New Roman"/>
          <w:color w:val="000000" w:themeColor="text1"/>
          <w:spacing w:val="-6"/>
          <w:sz w:val="23"/>
          <w:szCs w:val="23"/>
          <w:lang w:eastAsia="ru-RU"/>
        </w:rPr>
        <w:t>ствие коммерческой деятельности тому или иному виду основной деятельности учре</w:t>
      </w:r>
      <w:r w:rsidRPr="00FD5EEE">
        <w:rPr>
          <w:rFonts w:ascii="Times New Roman" w:eastAsia="Times New Roman" w:hAnsi="Times New Roman"/>
          <w:color w:val="000000" w:themeColor="text1"/>
          <w:spacing w:val="-6"/>
          <w:sz w:val="23"/>
          <w:szCs w:val="23"/>
          <w:lang w:eastAsia="ru-RU"/>
        </w:rPr>
        <w:t>ж</w:t>
      </w:r>
      <w:r w:rsidRPr="00FD5EEE">
        <w:rPr>
          <w:rFonts w:ascii="Times New Roman" w:eastAsia="Times New Roman" w:hAnsi="Times New Roman"/>
          <w:color w:val="000000" w:themeColor="text1"/>
          <w:spacing w:val="-6"/>
          <w:sz w:val="23"/>
          <w:szCs w:val="23"/>
          <w:lang w:eastAsia="ru-RU"/>
        </w:rPr>
        <w:t>дения как некоммерческой организации;</w:t>
      </w:r>
    </w:p>
    <w:p w:rsidR="00515518" w:rsidRPr="00FD5EEE" w:rsidRDefault="00515518" w:rsidP="00BD79C1">
      <w:pPr>
        <w:shd w:val="clear" w:color="auto" w:fill="FFFFFF"/>
        <w:spacing w:after="0" w:line="360" w:lineRule="auto"/>
        <w:ind w:firstLine="340"/>
        <w:jc w:val="both"/>
        <w:rPr>
          <w:rFonts w:ascii="Times New Roman" w:eastAsia="Times New Roman" w:hAnsi="Times New Roman"/>
          <w:color w:val="000000" w:themeColor="text1"/>
          <w:sz w:val="23"/>
          <w:szCs w:val="23"/>
          <w:lang w:eastAsia="ru-RU"/>
        </w:rPr>
      </w:pPr>
      <w:r w:rsidRPr="00FD5EEE">
        <w:rPr>
          <w:rFonts w:ascii="Times New Roman" w:eastAsia="Times New Roman" w:hAnsi="Times New Roman"/>
          <w:color w:val="000000" w:themeColor="text1"/>
          <w:sz w:val="23"/>
          <w:szCs w:val="23"/>
          <w:lang w:eastAsia="ru-RU"/>
        </w:rPr>
        <w:t>– нет качественных отличий неко</w:t>
      </w:r>
      <w:r w:rsidRPr="00FD5EEE">
        <w:rPr>
          <w:rFonts w:ascii="Times New Roman" w:eastAsia="Times New Roman" w:hAnsi="Times New Roman"/>
          <w:color w:val="000000" w:themeColor="text1"/>
          <w:sz w:val="23"/>
          <w:szCs w:val="23"/>
          <w:lang w:eastAsia="ru-RU"/>
        </w:rPr>
        <w:t>м</w:t>
      </w:r>
      <w:r w:rsidRPr="00FD5EEE">
        <w:rPr>
          <w:rFonts w:ascii="Times New Roman" w:eastAsia="Times New Roman" w:hAnsi="Times New Roman"/>
          <w:color w:val="000000" w:themeColor="text1"/>
          <w:sz w:val="23"/>
          <w:szCs w:val="23"/>
          <w:lang w:eastAsia="ru-RU"/>
        </w:rPr>
        <w:t>мерческих организаций в форме учре</w:t>
      </w:r>
      <w:r w:rsidRPr="00FD5EEE">
        <w:rPr>
          <w:rFonts w:ascii="Times New Roman" w:eastAsia="Times New Roman" w:hAnsi="Times New Roman"/>
          <w:color w:val="000000" w:themeColor="text1"/>
          <w:sz w:val="23"/>
          <w:szCs w:val="23"/>
          <w:lang w:eastAsia="ru-RU"/>
        </w:rPr>
        <w:t>ж</w:t>
      </w:r>
      <w:r w:rsidRPr="00FD5EEE">
        <w:rPr>
          <w:rFonts w:ascii="Times New Roman" w:eastAsia="Times New Roman" w:hAnsi="Times New Roman"/>
          <w:color w:val="000000" w:themeColor="text1"/>
          <w:sz w:val="23"/>
          <w:szCs w:val="23"/>
          <w:lang w:eastAsia="ru-RU"/>
        </w:rPr>
        <w:t>дения от коммерческих.</w:t>
      </w:r>
    </w:p>
    <w:p w:rsidR="006F39EA" w:rsidRPr="00FD5EEE" w:rsidRDefault="006F39EA" w:rsidP="001836BA">
      <w:pPr>
        <w:shd w:val="clear" w:color="auto" w:fill="FFFFFF"/>
        <w:spacing w:after="0" w:line="240" w:lineRule="auto"/>
        <w:ind w:firstLine="340"/>
        <w:jc w:val="both"/>
        <w:rPr>
          <w:rFonts w:ascii="Times New Roman" w:eastAsia="Times New Roman" w:hAnsi="Times New Roman"/>
          <w:color w:val="000000" w:themeColor="text1"/>
          <w:sz w:val="23"/>
          <w:szCs w:val="23"/>
          <w:lang w:eastAsia="ru-RU"/>
        </w:rPr>
      </w:pPr>
    </w:p>
    <w:p w:rsidR="00F37BB6" w:rsidRPr="00FD5EEE" w:rsidRDefault="006F39EA" w:rsidP="001836BA">
      <w:pPr>
        <w:widowControl w:val="0"/>
        <w:spacing w:after="0" w:line="240" w:lineRule="auto"/>
        <w:ind w:firstLine="340"/>
        <w:jc w:val="center"/>
        <w:rPr>
          <w:rFonts w:ascii="Times New Roman" w:eastAsia="Times New Roman" w:hAnsi="Times New Roman"/>
          <w:color w:val="000000" w:themeColor="text1"/>
          <w:sz w:val="23"/>
          <w:szCs w:val="23"/>
          <w:lang w:eastAsia="ru-RU"/>
        </w:rPr>
      </w:pPr>
      <w:r w:rsidRPr="00FD5EEE">
        <w:rPr>
          <w:rFonts w:ascii="Times New Roman" w:eastAsia="Times New Roman" w:hAnsi="Times New Roman"/>
          <w:color w:val="000000" w:themeColor="text1"/>
          <w:sz w:val="23"/>
          <w:szCs w:val="23"/>
          <w:lang w:eastAsia="ru-RU"/>
        </w:rPr>
        <w:t>Литература</w:t>
      </w:r>
    </w:p>
    <w:p w:rsidR="006F39EA" w:rsidRPr="00FD5EEE" w:rsidRDefault="006F39EA" w:rsidP="001836BA">
      <w:pPr>
        <w:widowControl w:val="0"/>
        <w:spacing w:after="0" w:line="240" w:lineRule="auto"/>
        <w:ind w:firstLine="340"/>
        <w:jc w:val="center"/>
        <w:rPr>
          <w:rFonts w:ascii="Times New Roman" w:eastAsia="Times New Roman" w:hAnsi="Times New Roman"/>
          <w:color w:val="000000" w:themeColor="text1"/>
          <w:sz w:val="23"/>
          <w:szCs w:val="23"/>
          <w:lang w:eastAsia="ru-RU"/>
        </w:rPr>
      </w:pPr>
    </w:p>
    <w:p w:rsidR="00F37BB6" w:rsidRPr="00FD5EEE" w:rsidRDefault="00F37BB6" w:rsidP="001836BA">
      <w:pPr>
        <w:widowControl w:val="0"/>
        <w:spacing w:after="0" w:line="240" w:lineRule="auto"/>
        <w:ind w:firstLine="340"/>
        <w:jc w:val="both"/>
        <w:rPr>
          <w:rFonts w:ascii="Times New Roman" w:eastAsia="Times New Roman" w:hAnsi="Times New Roman"/>
          <w:color w:val="000000" w:themeColor="text1"/>
          <w:sz w:val="23"/>
          <w:szCs w:val="23"/>
          <w:lang w:eastAsia="ru-RU"/>
        </w:rPr>
      </w:pPr>
      <w:r w:rsidRPr="00FD5EEE">
        <w:rPr>
          <w:rFonts w:ascii="Times New Roman" w:eastAsia="Times New Roman" w:hAnsi="Times New Roman"/>
          <w:color w:val="000000" w:themeColor="text1"/>
          <w:sz w:val="23"/>
          <w:szCs w:val="23"/>
          <w:lang w:eastAsia="ru-RU"/>
        </w:rPr>
        <w:t>1.</w:t>
      </w:r>
      <w:r w:rsidRPr="00FD5EEE">
        <w:rPr>
          <w:rFonts w:ascii="Times New Roman" w:eastAsia="Times New Roman" w:hAnsi="Times New Roman"/>
          <w:color w:val="000000" w:themeColor="text1"/>
          <w:sz w:val="23"/>
          <w:szCs w:val="23"/>
          <w:lang w:val="en-US" w:eastAsia="ru-RU"/>
        </w:rPr>
        <w:t> </w:t>
      </w:r>
      <w:r w:rsidR="00905126" w:rsidRPr="00FD5EEE">
        <w:rPr>
          <w:rFonts w:ascii="Times New Roman" w:eastAsia="Times New Roman" w:hAnsi="Times New Roman"/>
          <w:color w:val="000000" w:themeColor="text1"/>
          <w:sz w:val="23"/>
          <w:szCs w:val="23"/>
          <w:lang w:val="en-US" w:eastAsia="ru-RU"/>
        </w:rPr>
        <w:t>http</w:t>
      </w:r>
      <w:r w:rsidR="00905126" w:rsidRPr="00FD5EEE">
        <w:rPr>
          <w:rFonts w:ascii="Times New Roman" w:eastAsia="Times New Roman" w:hAnsi="Times New Roman"/>
          <w:color w:val="000000" w:themeColor="text1"/>
          <w:sz w:val="23"/>
          <w:szCs w:val="23"/>
          <w:lang w:eastAsia="ru-RU"/>
        </w:rPr>
        <w:t>://</w:t>
      </w:r>
      <w:r w:rsidRPr="00FD5EEE">
        <w:rPr>
          <w:rFonts w:ascii="Times New Roman" w:eastAsia="Times New Roman" w:hAnsi="Times New Roman"/>
          <w:color w:val="000000" w:themeColor="text1"/>
          <w:sz w:val="23"/>
          <w:szCs w:val="23"/>
          <w:lang w:val="en-US" w:eastAsia="ru-RU"/>
        </w:rPr>
        <w:t>www</w:t>
      </w:r>
      <w:r w:rsidR="00905126" w:rsidRPr="00FD5EEE">
        <w:rPr>
          <w:rFonts w:ascii="Times New Roman" w:eastAsia="Times New Roman" w:hAnsi="Times New Roman"/>
          <w:color w:val="000000" w:themeColor="text1"/>
          <w:sz w:val="23"/>
          <w:szCs w:val="23"/>
          <w:lang w:eastAsia="ru-RU"/>
        </w:rPr>
        <w:t>.</w:t>
      </w:r>
      <w:r w:rsidRPr="00FD5EEE">
        <w:rPr>
          <w:rFonts w:ascii="Times New Roman" w:eastAsia="Times New Roman" w:hAnsi="Times New Roman"/>
          <w:color w:val="000000" w:themeColor="text1"/>
          <w:sz w:val="23"/>
          <w:szCs w:val="23"/>
          <w:lang w:val="en-US" w:eastAsia="ru-RU"/>
        </w:rPr>
        <w:t>slovopedia</w:t>
      </w:r>
      <w:r w:rsidRPr="00FD5EEE">
        <w:rPr>
          <w:rFonts w:ascii="Times New Roman" w:eastAsia="Times New Roman" w:hAnsi="Times New Roman"/>
          <w:color w:val="000000" w:themeColor="text1"/>
          <w:sz w:val="23"/>
          <w:szCs w:val="23"/>
          <w:lang w:eastAsia="ru-RU"/>
        </w:rPr>
        <w:t>.</w:t>
      </w:r>
      <w:r w:rsidRPr="00FD5EEE">
        <w:rPr>
          <w:rFonts w:ascii="Times New Roman" w:eastAsia="Times New Roman" w:hAnsi="Times New Roman"/>
          <w:color w:val="000000" w:themeColor="text1"/>
          <w:sz w:val="23"/>
          <w:szCs w:val="23"/>
          <w:lang w:val="en-US" w:eastAsia="ru-RU"/>
        </w:rPr>
        <w:t>com</w:t>
      </w:r>
    </w:p>
    <w:p w:rsidR="00905126" w:rsidRPr="00FD5EEE" w:rsidRDefault="00905126" w:rsidP="001836BA">
      <w:pPr>
        <w:widowControl w:val="0"/>
        <w:spacing w:after="0" w:line="240" w:lineRule="auto"/>
        <w:ind w:firstLine="340"/>
        <w:jc w:val="both"/>
        <w:rPr>
          <w:rFonts w:ascii="Times New Roman" w:eastAsia="Times New Roman" w:hAnsi="Times New Roman"/>
          <w:color w:val="000000" w:themeColor="text1"/>
          <w:sz w:val="23"/>
          <w:szCs w:val="23"/>
          <w:lang w:eastAsia="ru-RU"/>
        </w:rPr>
      </w:pPr>
      <w:r w:rsidRPr="00FD5EEE">
        <w:rPr>
          <w:rFonts w:ascii="Times New Roman" w:eastAsia="Times New Roman" w:hAnsi="Times New Roman"/>
          <w:color w:val="000000" w:themeColor="text1"/>
          <w:sz w:val="23"/>
          <w:szCs w:val="23"/>
          <w:lang w:eastAsia="ru-RU"/>
        </w:rPr>
        <w:t>2.</w:t>
      </w:r>
      <w:r w:rsidRPr="00FD5EEE">
        <w:rPr>
          <w:rFonts w:ascii="Times New Roman" w:eastAsia="Times New Roman" w:hAnsi="Times New Roman"/>
          <w:color w:val="000000" w:themeColor="text1"/>
          <w:sz w:val="23"/>
          <w:szCs w:val="23"/>
          <w:lang w:val="en-US" w:eastAsia="ru-RU"/>
        </w:rPr>
        <w:t> </w:t>
      </w:r>
      <w:r w:rsidRPr="00FD5EEE">
        <w:rPr>
          <w:rFonts w:ascii="Times New Roman" w:eastAsia="Times New Roman" w:hAnsi="Times New Roman"/>
          <w:color w:val="000000" w:themeColor="text1"/>
          <w:sz w:val="23"/>
          <w:szCs w:val="23"/>
          <w:lang w:eastAsia="ru-RU"/>
        </w:rPr>
        <w:t>Граждански</w:t>
      </w:r>
      <w:r w:rsidR="006F39EA" w:rsidRPr="00FD5EEE">
        <w:rPr>
          <w:rFonts w:ascii="Times New Roman" w:eastAsia="Times New Roman" w:hAnsi="Times New Roman"/>
          <w:color w:val="000000" w:themeColor="text1"/>
          <w:sz w:val="23"/>
          <w:szCs w:val="23"/>
          <w:lang w:eastAsia="ru-RU"/>
        </w:rPr>
        <w:t>й кодекс Российской Федерации.</w:t>
      </w:r>
      <w:r w:rsidRPr="00FD5EEE">
        <w:rPr>
          <w:rFonts w:ascii="Times New Roman" w:eastAsia="Times New Roman" w:hAnsi="Times New Roman"/>
          <w:color w:val="000000" w:themeColor="text1"/>
          <w:sz w:val="23"/>
          <w:szCs w:val="23"/>
          <w:lang w:eastAsia="ru-RU"/>
        </w:rPr>
        <w:t xml:space="preserve"> М.</w:t>
      </w:r>
      <w:r w:rsidR="006F39EA" w:rsidRPr="00FD5EEE">
        <w:rPr>
          <w:rFonts w:ascii="Times New Roman" w:eastAsia="Times New Roman" w:hAnsi="Times New Roman"/>
          <w:color w:val="000000" w:themeColor="text1"/>
          <w:sz w:val="23"/>
          <w:szCs w:val="23"/>
          <w:lang w:eastAsia="ru-RU"/>
        </w:rPr>
        <w:t xml:space="preserve"> </w:t>
      </w:r>
      <w:r w:rsidRPr="00FD5EEE">
        <w:rPr>
          <w:rFonts w:ascii="Times New Roman" w:eastAsia="Times New Roman" w:hAnsi="Times New Roman"/>
          <w:color w:val="000000" w:themeColor="text1"/>
          <w:sz w:val="23"/>
          <w:szCs w:val="23"/>
          <w:lang w:eastAsia="ru-RU"/>
        </w:rPr>
        <w:t>: ГроссМедиа, 2006.</w:t>
      </w:r>
    </w:p>
    <w:p w:rsidR="00F37BB6" w:rsidRPr="00FD5EEE" w:rsidRDefault="00905126" w:rsidP="001836BA">
      <w:pPr>
        <w:widowControl w:val="0"/>
        <w:spacing w:after="0" w:line="240" w:lineRule="auto"/>
        <w:ind w:firstLine="340"/>
        <w:jc w:val="both"/>
        <w:rPr>
          <w:rFonts w:ascii="Times New Roman" w:hAnsi="Times New Roman"/>
          <w:color w:val="000000" w:themeColor="text1"/>
          <w:sz w:val="23"/>
          <w:szCs w:val="23"/>
        </w:rPr>
      </w:pPr>
      <w:r w:rsidRPr="00FD5EEE">
        <w:rPr>
          <w:rFonts w:ascii="Times New Roman" w:hAnsi="Times New Roman"/>
          <w:color w:val="000000" w:themeColor="text1"/>
          <w:sz w:val="23"/>
          <w:szCs w:val="23"/>
        </w:rPr>
        <w:t>3</w:t>
      </w:r>
      <w:r w:rsidR="00F37BB6" w:rsidRPr="00FD5EEE">
        <w:rPr>
          <w:rFonts w:ascii="Times New Roman" w:hAnsi="Times New Roman"/>
          <w:color w:val="000000" w:themeColor="text1"/>
          <w:sz w:val="23"/>
          <w:szCs w:val="23"/>
        </w:rPr>
        <w:t>.</w:t>
      </w:r>
      <w:r w:rsidR="00F37BB6" w:rsidRPr="00FD5EEE">
        <w:rPr>
          <w:rFonts w:ascii="Times New Roman" w:hAnsi="Times New Roman"/>
          <w:color w:val="000000" w:themeColor="text1"/>
          <w:sz w:val="23"/>
          <w:szCs w:val="23"/>
          <w:lang w:val="en-US"/>
        </w:rPr>
        <w:t> </w:t>
      </w:r>
      <w:r w:rsidR="00F37BB6" w:rsidRPr="00FD5EEE">
        <w:rPr>
          <w:rFonts w:ascii="Times New Roman" w:hAnsi="Times New Roman"/>
          <w:color w:val="000000" w:themeColor="text1"/>
          <w:sz w:val="23"/>
          <w:szCs w:val="23"/>
        </w:rPr>
        <w:t>Свиридов</w:t>
      </w:r>
      <w:r w:rsidR="006F39EA" w:rsidRPr="00FD5EEE">
        <w:rPr>
          <w:rFonts w:ascii="Times New Roman" w:hAnsi="Times New Roman"/>
          <w:color w:val="000000" w:themeColor="text1"/>
          <w:sz w:val="23"/>
          <w:szCs w:val="23"/>
        </w:rPr>
        <w:t>,</w:t>
      </w:r>
      <w:r w:rsidR="00F37BB6" w:rsidRPr="00FD5EEE">
        <w:rPr>
          <w:rFonts w:ascii="Times New Roman" w:hAnsi="Times New Roman"/>
          <w:color w:val="000000" w:themeColor="text1"/>
          <w:sz w:val="23"/>
          <w:szCs w:val="23"/>
        </w:rPr>
        <w:t xml:space="preserve"> О.</w:t>
      </w:r>
      <w:r w:rsidR="006F39EA" w:rsidRPr="00FD5EEE">
        <w:rPr>
          <w:rFonts w:ascii="Times New Roman" w:hAnsi="Times New Roman"/>
          <w:color w:val="000000" w:themeColor="text1"/>
          <w:sz w:val="23"/>
          <w:szCs w:val="23"/>
        </w:rPr>
        <w:t xml:space="preserve"> </w:t>
      </w:r>
      <w:r w:rsidR="00F37BB6" w:rsidRPr="00FD5EEE">
        <w:rPr>
          <w:rFonts w:ascii="Times New Roman" w:hAnsi="Times New Roman"/>
          <w:color w:val="000000" w:themeColor="text1"/>
          <w:sz w:val="23"/>
          <w:szCs w:val="23"/>
        </w:rPr>
        <w:t>А. Особенности эк</w:t>
      </w:r>
      <w:r w:rsidR="00F37BB6" w:rsidRPr="00FD5EEE">
        <w:rPr>
          <w:rFonts w:ascii="Times New Roman" w:hAnsi="Times New Roman"/>
          <w:color w:val="000000" w:themeColor="text1"/>
          <w:sz w:val="23"/>
          <w:szCs w:val="23"/>
        </w:rPr>
        <w:t>о</w:t>
      </w:r>
      <w:r w:rsidR="00F37BB6" w:rsidRPr="00FD5EEE">
        <w:rPr>
          <w:rFonts w:ascii="Times New Roman" w:hAnsi="Times New Roman"/>
          <w:color w:val="000000" w:themeColor="text1"/>
          <w:sz w:val="23"/>
          <w:szCs w:val="23"/>
        </w:rPr>
        <w:t>номики вузов в условиях перехода к ры</w:t>
      </w:r>
      <w:r w:rsidR="00F37BB6" w:rsidRPr="00FD5EEE">
        <w:rPr>
          <w:rFonts w:ascii="Times New Roman" w:hAnsi="Times New Roman"/>
          <w:color w:val="000000" w:themeColor="text1"/>
          <w:sz w:val="23"/>
          <w:szCs w:val="23"/>
        </w:rPr>
        <w:t>н</w:t>
      </w:r>
      <w:r w:rsidR="00F37BB6" w:rsidRPr="00FD5EEE">
        <w:rPr>
          <w:rFonts w:ascii="Times New Roman" w:hAnsi="Times New Roman"/>
          <w:color w:val="000000" w:themeColor="text1"/>
          <w:sz w:val="23"/>
          <w:szCs w:val="23"/>
        </w:rPr>
        <w:t xml:space="preserve">ку </w:t>
      </w:r>
      <w:r w:rsidR="006F39EA" w:rsidRPr="00FD5EEE">
        <w:rPr>
          <w:rFonts w:ascii="Times New Roman" w:hAnsi="Times New Roman"/>
          <w:color w:val="000000" w:themeColor="text1"/>
          <w:sz w:val="23"/>
          <w:szCs w:val="23"/>
        </w:rPr>
        <w:t xml:space="preserve">/ О. А. Свиридов </w:t>
      </w:r>
      <w:r w:rsidR="00F37BB6" w:rsidRPr="00FD5EEE">
        <w:rPr>
          <w:rFonts w:ascii="Times New Roman" w:hAnsi="Times New Roman"/>
          <w:color w:val="000000" w:themeColor="text1"/>
          <w:sz w:val="23"/>
          <w:szCs w:val="23"/>
        </w:rPr>
        <w:t>// Качество, иннов</w:t>
      </w:r>
      <w:r w:rsidR="00F37BB6" w:rsidRPr="00FD5EEE">
        <w:rPr>
          <w:rFonts w:ascii="Times New Roman" w:hAnsi="Times New Roman"/>
          <w:color w:val="000000" w:themeColor="text1"/>
          <w:sz w:val="23"/>
          <w:szCs w:val="23"/>
        </w:rPr>
        <w:t>а</w:t>
      </w:r>
      <w:r w:rsidR="00F37BB6" w:rsidRPr="00FD5EEE">
        <w:rPr>
          <w:rFonts w:ascii="Times New Roman" w:hAnsi="Times New Roman"/>
          <w:color w:val="000000" w:themeColor="text1"/>
          <w:sz w:val="23"/>
          <w:szCs w:val="23"/>
        </w:rPr>
        <w:t>ции, образование. 2004. №</w:t>
      </w:r>
      <w:r w:rsidR="006F39EA" w:rsidRPr="00FD5EEE">
        <w:rPr>
          <w:rFonts w:ascii="Times New Roman" w:hAnsi="Times New Roman"/>
          <w:color w:val="000000" w:themeColor="text1"/>
          <w:sz w:val="23"/>
          <w:szCs w:val="23"/>
        </w:rPr>
        <w:t xml:space="preserve"> </w:t>
      </w:r>
      <w:r w:rsidR="00F37BB6" w:rsidRPr="00FD5EEE">
        <w:rPr>
          <w:rFonts w:ascii="Times New Roman" w:hAnsi="Times New Roman"/>
          <w:color w:val="000000" w:themeColor="text1"/>
          <w:sz w:val="23"/>
          <w:szCs w:val="23"/>
        </w:rPr>
        <w:t xml:space="preserve">1. </w:t>
      </w:r>
      <w:r w:rsidR="00F37BB6" w:rsidRPr="00FD5EEE">
        <w:rPr>
          <w:rFonts w:ascii="Times New Roman" w:hAnsi="Times New Roman"/>
          <w:color w:val="000000" w:themeColor="text1"/>
          <w:sz w:val="23"/>
          <w:szCs w:val="23"/>
          <w:lang w:val="en-US"/>
        </w:rPr>
        <w:t>C</w:t>
      </w:r>
      <w:r w:rsidR="00F37BB6" w:rsidRPr="00FD5EEE">
        <w:rPr>
          <w:rFonts w:ascii="Times New Roman" w:hAnsi="Times New Roman"/>
          <w:color w:val="000000" w:themeColor="text1"/>
          <w:sz w:val="23"/>
          <w:szCs w:val="23"/>
        </w:rPr>
        <w:t>. 21</w:t>
      </w:r>
      <w:r w:rsidR="006F39EA" w:rsidRPr="00FD5EEE">
        <w:rPr>
          <w:rFonts w:ascii="Times New Roman" w:hAnsi="Times New Roman"/>
          <w:color w:val="000000" w:themeColor="text1"/>
          <w:sz w:val="23"/>
          <w:szCs w:val="23"/>
        </w:rPr>
        <w:t xml:space="preserve"> </w:t>
      </w:r>
      <w:r w:rsidR="00F37BB6" w:rsidRPr="00FD5EEE">
        <w:rPr>
          <w:rFonts w:ascii="Times New Roman" w:hAnsi="Times New Roman"/>
          <w:color w:val="000000" w:themeColor="text1"/>
          <w:sz w:val="23"/>
          <w:szCs w:val="23"/>
        </w:rPr>
        <w:t>–</w:t>
      </w:r>
      <w:r w:rsidR="006F39EA" w:rsidRPr="00FD5EEE">
        <w:rPr>
          <w:rFonts w:ascii="Times New Roman" w:hAnsi="Times New Roman"/>
          <w:color w:val="000000" w:themeColor="text1"/>
          <w:sz w:val="23"/>
          <w:szCs w:val="23"/>
        </w:rPr>
        <w:t xml:space="preserve"> </w:t>
      </w:r>
      <w:r w:rsidR="00F37BB6" w:rsidRPr="00FD5EEE">
        <w:rPr>
          <w:rFonts w:ascii="Times New Roman" w:hAnsi="Times New Roman"/>
          <w:color w:val="000000" w:themeColor="text1"/>
          <w:sz w:val="23"/>
          <w:szCs w:val="23"/>
        </w:rPr>
        <w:t>27.</w:t>
      </w:r>
    </w:p>
    <w:p w:rsidR="00F37BB6" w:rsidRPr="00FD5EEE" w:rsidRDefault="00905126" w:rsidP="001836BA">
      <w:pPr>
        <w:widowControl w:val="0"/>
        <w:spacing w:after="0" w:line="240" w:lineRule="auto"/>
        <w:ind w:firstLine="340"/>
        <w:jc w:val="both"/>
        <w:rPr>
          <w:rFonts w:ascii="Times New Roman" w:hAnsi="Times New Roman"/>
          <w:color w:val="000000" w:themeColor="text1"/>
          <w:sz w:val="23"/>
          <w:szCs w:val="23"/>
        </w:rPr>
      </w:pPr>
      <w:r w:rsidRPr="00FD5EEE">
        <w:rPr>
          <w:rFonts w:ascii="Times New Roman" w:hAnsi="Times New Roman"/>
          <w:color w:val="000000" w:themeColor="text1"/>
          <w:sz w:val="23"/>
          <w:szCs w:val="23"/>
        </w:rPr>
        <w:t>4</w:t>
      </w:r>
      <w:r w:rsidR="00F37BB6" w:rsidRPr="00FD5EEE">
        <w:rPr>
          <w:rFonts w:ascii="Times New Roman" w:hAnsi="Times New Roman"/>
          <w:color w:val="000000" w:themeColor="text1"/>
          <w:sz w:val="23"/>
          <w:szCs w:val="23"/>
        </w:rPr>
        <w:t>.</w:t>
      </w:r>
      <w:r w:rsidR="00F37BB6" w:rsidRPr="00FD5EEE">
        <w:rPr>
          <w:rFonts w:ascii="Times New Roman" w:hAnsi="Times New Roman"/>
          <w:color w:val="000000" w:themeColor="text1"/>
          <w:sz w:val="23"/>
          <w:szCs w:val="23"/>
          <w:lang w:val="en-US"/>
        </w:rPr>
        <w:t> </w:t>
      </w:r>
      <w:r w:rsidRPr="00FD5EEE">
        <w:rPr>
          <w:rFonts w:ascii="Times New Roman" w:hAnsi="Times New Roman"/>
          <w:color w:val="000000" w:themeColor="text1"/>
          <w:sz w:val="23"/>
          <w:szCs w:val="23"/>
          <w:lang w:val="en-US"/>
        </w:rPr>
        <w:t>http</w:t>
      </w:r>
      <w:r w:rsidRPr="00FD5EEE">
        <w:rPr>
          <w:rFonts w:ascii="Times New Roman" w:hAnsi="Times New Roman"/>
          <w:color w:val="000000" w:themeColor="text1"/>
          <w:sz w:val="23"/>
          <w:szCs w:val="23"/>
        </w:rPr>
        <w:t>://</w:t>
      </w:r>
      <w:r w:rsidR="00F37BB6" w:rsidRPr="00FD5EEE">
        <w:rPr>
          <w:rFonts w:ascii="Times New Roman" w:hAnsi="Times New Roman"/>
          <w:color w:val="000000" w:themeColor="text1"/>
          <w:sz w:val="23"/>
          <w:szCs w:val="23"/>
          <w:lang w:val="en-US"/>
        </w:rPr>
        <w:t>www</w:t>
      </w:r>
      <w:r w:rsidR="00F37BB6" w:rsidRPr="00FD5EEE">
        <w:rPr>
          <w:rFonts w:ascii="Times New Roman" w:hAnsi="Times New Roman"/>
          <w:color w:val="000000" w:themeColor="text1"/>
          <w:sz w:val="23"/>
          <w:szCs w:val="23"/>
        </w:rPr>
        <w:t>/</w:t>
      </w:r>
      <w:r w:rsidR="00F37BB6" w:rsidRPr="00FD5EEE">
        <w:rPr>
          <w:rFonts w:ascii="Times New Roman" w:hAnsi="Times New Roman"/>
          <w:color w:val="000000" w:themeColor="text1"/>
          <w:sz w:val="23"/>
          <w:szCs w:val="23"/>
          <w:lang w:val="en-US"/>
        </w:rPr>
        <w:t>qlossary</w:t>
      </w:r>
      <w:r w:rsidR="00F37BB6" w:rsidRPr="00FD5EEE">
        <w:rPr>
          <w:rFonts w:ascii="Times New Roman" w:hAnsi="Times New Roman"/>
          <w:color w:val="000000" w:themeColor="text1"/>
          <w:sz w:val="23"/>
          <w:szCs w:val="23"/>
        </w:rPr>
        <w:t>.</w:t>
      </w:r>
      <w:r w:rsidR="00F37BB6" w:rsidRPr="00FD5EEE">
        <w:rPr>
          <w:rFonts w:ascii="Times New Roman" w:hAnsi="Times New Roman"/>
          <w:color w:val="000000" w:themeColor="text1"/>
          <w:sz w:val="23"/>
          <w:szCs w:val="23"/>
          <w:lang w:val="en-US"/>
        </w:rPr>
        <w:t>ru</w:t>
      </w:r>
    </w:p>
    <w:p w:rsidR="00F37BB6" w:rsidRPr="00FD5EEE" w:rsidRDefault="00905126" w:rsidP="001836BA">
      <w:pPr>
        <w:widowControl w:val="0"/>
        <w:spacing w:after="0" w:line="240" w:lineRule="auto"/>
        <w:ind w:firstLine="340"/>
        <w:jc w:val="both"/>
        <w:rPr>
          <w:rFonts w:ascii="Times New Roman" w:hAnsi="Times New Roman"/>
          <w:color w:val="000000" w:themeColor="text1"/>
          <w:sz w:val="23"/>
          <w:szCs w:val="23"/>
        </w:rPr>
      </w:pPr>
      <w:r w:rsidRPr="00FD5EEE">
        <w:rPr>
          <w:rFonts w:ascii="Times New Roman" w:hAnsi="Times New Roman"/>
          <w:color w:val="000000" w:themeColor="text1"/>
          <w:sz w:val="23"/>
          <w:szCs w:val="23"/>
        </w:rPr>
        <w:t>5</w:t>
      </w:r>
      <w:r w:rsidR="00F37BB6" w:rsidRPr="00FD5EEE">
        <w:rPr>
          <w:rFonts w:ascii="Times New Roman" w:hAnsi="Times New Roman"/>
          <w:color w:val="000000" w:themeColor="text1"/>
          <w:sz w:val="23"/>
          <w:szCs w:val="23"/>
        </w:rPr>
        <w:t>.</w:t>
      </w:r>
      <w:r w:rsidR="00F37BB6" w:rsidRPr="00FD5EEE">
        <w:rPr>
          <w:rFonts w:ascii="Times New Roman" w:hAnsi="Times New Roman"/>
          <w:color w:val="000000" w:themeColor="text1"/>
          <w:sz w:val="23"/>
          <w:szCs w:val="23"/>
          <w:lang w:val="en-US"/>
        </w:rPr>
        <w:t> </w:t>
      </w:r>
      <w:r w:rsidR="00F37BB6" w:rsidRPr="00FD5EEE">
        <w:rPr>
          <w:rFonts w:ascii="Times New Roman" w:hAnsi="Times New Roman"/>
          <w:color w:val="000000" w:themeColor="text1"/>
          <w:sz w:val="23"/>
          <w:szCs w:val="23"/>
        </w:rPr>
        <w:t>Райзберг</w:t>
      </w:r>
      <w:r w:rsidR="006F39EA" w:rsidRPr="00FD5EEE">
        <w:rPr>
          <w:rFonts w:ascii="Times New Roman" w:hAnsi="Times New Roman"/>
          <w:color w:val="000000" w:themeColor="text1"/>
          <w:sz w:val="23"/>
          <w:szCs w:val="23"/>
        </w:rPr>
        <w:t xml:space="preserve">, Б. А. </w:t>
      </w:r>
      <w:r w:rsidR="00F37BB6" w:rsidRPr="00FD5EEE">
        <w:rPr>
          <w:rFonts w:ascii="Times New Roman" w:hAnsi="Times New Roman"/>
          <w:color w:val="000000" w:themeColor="text1"/>
          <w:sz w:val="23"/>
          <w:szCs w:val="23"/>
        </w:rPr>
        <w:t>Современный эк</w:t>
      </w:r>
      <w:r w:rsidR="00F37BB6" w:rsidRPr="00FD5EEE">
        <w:rPr>
          <w:rFonts w:ascii="Times New Roman" w:hAnsi="Times New Roman"/>
          <w:color w:val="000000" w:themeColor="text1"/>
          <w:sz w:val="23"/>
          <w:szCs w:val="23"/>
        </w:rPr>
        <w:t>о</w:t>
      </w:r>
      <w:r w:rsidR="00F37BB6" w:rsidRPr="00FD5EEE">
        <w:rPr>
          <w:rFonts w:ascii="Times New Roman" w:hAnsi="Times New Roman"/>
          <w:color w:val="000000" w:themeColor="text1"/>
          <w:sz w:val="23"/>
          <w:szCs w:val="23"/>
        </w:rPr>
        <w:t xml:space="preserve">номический словарь. </w:t>
      </w:r>
      <w:r w:rsidR="006F39EA" w:rsidRPr="00FD5EEE">
        <w:rPr>
          <w:rFonts w:ascii="Times New Roman" w:hAnsi="Times New Roman"/>
          <w:color w:val="000000" w:themeColor="text1"/>
          <w:sz w:val="23"/>
          <w:szCs w:val="23"/>
        </w:rPr>
        <w:t xml:space="preserve">– </w:t>
      </w:r>
      <w:r w:rsidR="00F37BB6" w:rsidRPr="00FD5EEE">
        <w:rPr>
          <w:rFonts w:ascii="Times New Roman" w:hAnsi="Times New Roman"/>
          <w:color w:val="000000" w:themeColor="text1"/>
          <w:sz w:val="23"/>
          <w:szCs w:val="23"/>
        </w:rPr>
        <w:t>5-е изд., перераб. и доп.</w:t>
      </w:r>
      <w:r w:rsidR="006F39EA" w:rsidRPr="00FD5EEE">
        <w:rPr>
          <w:rFonts w:ascii="Times New Roman" w:hAnsi="Times New Roman"/>
          <w:color w:val="000000" w:themeColor="text1"/>
          <w:sz w:val="23"/>
          <w:szCs w:val="23"/>
        </w:rPr>
        <w:t xml:space="preserve"> /</w:t>
      </w:r>
      <w:r w:rsidR="00F37BB6" w:rsidRPr="00FD5EEE">
        <w:rPr>
          <w:rFonts w:ascii="Times New Roman" w:hAnsi="Times New Roman"/>
          <w:color w:val="000000" w:themeColor="text1"/>
          <w:sz w:val="23"/>
          <w:szCs w:val="23"/>
        </w:rPr>
        <w:t xml:space="preserve"> </w:t>
      </w:r>
      <w:r w:rsidR="006F39EA" w:rsidRPr="00FD5EEE">
        <w:rPr>
          <w:rFonts w:ascii="Times New Roman" w:hAnsi="Times New Roman"/>
          <w:color w:val="000000" w:themeColor="text1"/>
          <w:sz w:val="23"/>
          <w:szCs w:val="23"/>
        </w:rPr>
        <w:t xml:space="preserve">Б. А. Райзберг, Л. Ш. Лозовский, Е. Б. Стародубцева. </w:t>
      </w:r>
      <w:r w:rsidR="00F37BB6" w:rsidRPr="00FD5EEE">
        <w:rPr>
          <w:rFonts w:ascii="Times New Roman" w:hAnsi="Times New Roman"/>
          <w:color w:val="000000" w:themeColor="text1"/>
          <w:sz w:val="23"/>
          <w:szCs w:val="23"/>
        </w:rPr>
        <w:t>М.</w:t>
      </w:r>
      <w:r w:rsidR="006F39EA" w:rsidRPr="00FD5EEE">
        <w:rPr>
          <w:rFonts w:ascii="Times New Roman" w:hAnsi="Times New Roman"/>
          <w:color w:val="000000" w:themeColor="text1"/>
          <w:sz w:val="23"/>
          <w:szCs w:val="23"/>
        </w:rPr>
        <w:t xml:space="preserve"> : ИНФРА-М, 2007.</w:t>
      </w:r>
    </w:p>
    <w:p w:rsidR="00F37BB6" w:rsidRPr="00FD5EEE" w:rsidRDefault="00905126" w:rsidP="001836BA">
      <w:pPr>
        <w:widowControl w:val="0"/>
        <w:spacing w:after="0" w:line="240" w:lineRule="auto"/>
        <w:ind w:firstLine="340"/>
        <w:jc w:val="both"/>
        <w:rPr>
          <w:rFonts w:ascii="Times New Roman" w:hAnsi="Times New Roman"/>
          <w:color w:val="000000" w:themeColor="text1"/>
          <w:sz w:val="23"/>
          <w:szCs w:val="23"/>
        </w:rPr>
      </w:pPr>
      <w:r w:rsidRPr="00FD5EEE">
        <w:rPr>
          <w:rFonts w:ascii="Times New Roman" w:hAnsi="Times New Roman"/>
          <w:color w:val="000000" w:themeColor="text1"/>
          <w:sz w:val="23"/>
          <w:szCs w:val="23"/>
        </w:rPr>
        <w:t>6</w:t>
      </w:r>
      <w:r w:rsidR="00F37BB6" w:rsidRPr="00FD5EEE">
        <w:rPr>
          <w:rFonts w:ascii="Times New Roman" w:hAnsi="Times New Roman"/>
          <w:color w:val="000000" w:themeColor="text1"/>
          <w:sz w:val="23"/>
          <w:szCs w:val="23"/>
        </w:rPr>
        <w:t>.</w:t>
      </w:r>
      <w:r w:rsidR="00F37BB6" w:rsidRPr="00FD5EEE">
        <w:rPr>
          <w:rFonts w:ascii="Times New Roman" w:hAnsi="Times New Roman"/>
          <w:color w:val="000000" w:themeColor="text1"/>
          <w:sz w:val="23"/>
          <w:szCs w:val="23"/>
          <w:lang w:val="en-US"/>
        </w:rPr>
        <w:t> </w:t>
      </w:r>
      <w:hyperlink r:id="rId30" w:history="1">
        <w:r w:rsidRPr="00FD5EEE">
          <w:rPr>
            <w:rStyle w:val="a4"/>
            <w:rFonts w:ascii="Times New Roman" w:hAnsi="Times New Roman"/>
            <w:color w:val="000000" w:themeColor="text1"/>
            <w:sz w:val="23"/>
            <w:szCs w:val="23"/>
            <w:lang w:val="en-US"/>
          </w:rPr>
          <w:t>http</w:t>
        </w:r>
        <w:r w:rsidRPr="00FD5EEE">
          <w:rPr>
            <w:rStyle w:val="a4"/>
            <w:rFonts w:ascii="Times New Roman" w:hAnsi="Times New Roman"/>
            <w:color w:val="000000" w:themeColor="text1"/>
            <w:sz w:val="23"/>
            <w:szCs w:val="23"/>
          </w:rPr>
          <w:t>://</w:t>
        </w:r>
        <w:r w:rsidRPr="00FD5EEE">
          <w:rPr>
            <w:rStyle w:val="a4"/>
            <w:rFonts w:ascii="Times New Roman" w:hAnsi="Times New Roman"/>
            <w:color w:val="000000" w:themeColor="text1"/>
            <w:sz w:val="23"/>
            <w:szCs w:val="23"/>
            <w:lang w:val="en-US"/>
          </w:rPr>
          <w:t>bce</w:t>
        </w:r>
        <w:r w:rsidRPr="00FD5EEE">
          <w:rPr>
            <w:rStyle w:val="a4"/>
            <w:rFonts w:ascii="Times New Roman" w:hAnsi="Times New Roman"/>
            <w:color w:val="000000" w:themeColor="text1"/>
            <w:sz w:val="23"/>
            <w:szCs w:val="23"/>
          </w:rPr>
          <w:t>.</w:t>
        </w:r>
        <w:r w:rsidRPr="00FD5EEE">
          <w:rPr>
            <w:rStyle w:val="a4"/>
            <w:rFonts w:ascii="Times New Roman" w:hAnsi="Times New Roman"/>
            <w:color w:val="000000" w:themeColor="text1"/>
            <w:sz w:val="23"/>
            <w:szCs w:val="23"/>
            <w:lang w:val="en-US"/>
          </w:rPr>
          <w:t>sci</w:t>
        </w:r>
        <w:r w:rsidRPr="00FD5EEE">
          <w:rPr>
            <w:rStyle w:val="a4"/>
            <w:rFonts w:ascii="Times New Roman" w:hAnsi="Times New Roman"/>
            <w:color w:val="000000" w:themeColor="text1"/>
            <w:sz w:val="23"/>
            <w:szCs w:val="23"/>
          </w:rPr>
          <w:t>-</w:t>
        </w:r>
        <w:r w:rsidRPr="00FD5EEE">
          <w:rPr>
            <w:rStyle w:val="a4"/>
            <w:rFonts w:ascii="Times New Roman" w:hAnsi="Times New Roman"/>
            <w:color w:val="000000" w:themeColor="text1"/>
            <w:sz w:val="23"/>
            <w:szCs w:val="23"/>
            <w:lang w:val="en-US"/>
          </w:rPr>
          <w:t>lib</w:t>
        </w:r>
        <w:r w:rsidRPr="00FD5EEE">
          <w:rPr>
            <w:rStyle w:val="a4"/>
            <w:rFonts w:ascii="Times New Roman" w:hAnsi="Times New Roman"/>
            <w:color w:val="000000" w:themeColor="text1"/>
            <w:sz w:val="23"/>
            <w:szCs w:val="23"/>
          </w:rPr>
          <w:t>.</w:t>
        </w:r>
        <w:r w:rsidRPr="00FD5EEE">
          <w:rPr>
            <w:rStyle w:val="a4"/>
            <w:rFonts w:ascii="Times New Roman" w:hAnsi="Times New Roman"/>
            <w:color w:val="000000" w:themeColor="text1"/>
            <w:sz w:val="23"/>
            <w:szCs w:val="23"/>
            <w:lang w:val="en-US"/>
          </w:rPr>
          <w:t>com</w:t>
        </w:r>
      </w:hyperlink>
    </w:p>
    <w:p w:rsidR="00C0725E" w:rsidRPr="00FD5EEE" w:rsidRDefault="00905126" w:rsidP="001836BA">
      <w:pPr>
        <w:widowControl w:val="0"/>
        <w:spacing w:after="0" w:line="240" w:lineRule="auto"/>
        <w:ind w:firstLine="340"/>
        <w:jc w:val="both"/>
        <w:rPr>
          <w:rFonts w:ascii="Times New Roman" w:hAnsi="Times New Roman"/>
          <w:color w:val="000000" w:themeColor="text1"/>
          <w:sz w:val="23"/>
          <w:szCs w:val="23"/>
        </w:rPr>
      </w:pPr>
      <w:r w:rsidRPr="00FD5EEE">
        <w:rPr>
          <w:rFonts w:ascii="Times New Roman" w:hAnsi="Times New Roman"/>
          <w:color w:val="000000" w:themeColor="text1"/>
          <w:sz w:val="23"/>
          <w:szCs w:val="23"/>
        </w:rPr>
        <w:t>7.</w:t>
      </w:r>
      <w:r w:rsidRPr="00FD5EEE">
        <w:rPr>
          <w:rFonts w:ascii="Times New Roman" w:hAnsi="Times New Roman"/>
          <w:color w:val="000000" w:themeColor="text1"/>
          <w:sz w:val="23"/>
          <w:szCs w:val="23"/>
          <w:lang w:val="en-US"/>
        </w:rPr>
        <w:t> </w:t>
      </w:r>
      <w:hyperlink r:id="rId31" w:history="1">
        <w:r w:rsidRPr="00FD5EEE">
          <w:rPr>
            <w:rStyle w:val="a4"/>
            <w:rFonts w:ascii="Times New Roman" w:hAnsi="Times New Roman"/>
            <w:color w:val="000000" w:themeColor="text1"/>
            <w:sz w:val="23"/>
            <w:szCs w:val="23"/>
          </w:rPr>
          <w:t>http://www.onlinedics.ru</w:t>
        </w:r>
      </w:hyperlink>
    </w:p>
    <w:sectPr w:rsidR="00C0725E" w:rsidRPr="00FD5EEE" w:rsidSect="00454874">
      <w:type w:val="continuous"/>
      <w:pgSz w:w="11906" w:h="16838"/>
      <w:pgMar w:top="1418" w:right="1418" w:bottom="1418" w:left="141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B1A" w:rsidRDefault="00597B1A" w:rsidP="001C0780">
      <w:pPr>
        <w:spacing w:after="0" w:line="240" w:lineRule="auto"/>
      </w:pPr>
      <w:r>
        <w:separator/>
      </w:r>
    </w:p>
  </w:endnote>
  <w:endnote w:type="continuationSeparator" w:id="0">
    <w:p w:rsidR="00597B1A" w:rsidRDefault="00597B1A" w:rsidP="001C07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104428"/>
      <w:showingPlcHdr/>
    </w:sdtPr>
    <w:sdtEndPr>
      <w:rPr>
        <w:rFonts w:ascii="Times New Roman" w:hAnsi="Times New Roman"/>
      </w:rPr>
    </w:sdtEndPr>
    <w:sdtContent>
      <w:p w:rsidR="001C0780" w:rsidRPr="001C0780" w:rsidRDefault="00FD5EEE">
        <w:pPr>
          <w:pStyle w:val="a8"/>
          <w:jc w:val="center"/>
          <w:rPr>
            <w:rFonts w:ascii="Times New Roman" w:hAnsi="Times New Roman"/>
          </w:rPr>
        </w:pPr>
        <w:r>
          <w:t xml:space="preserve">     </w:t>
        </w:r>
      </w:p>
    </w:sdtContent>
  </w:sdt>
  <w:p w:rsidR="00FD5EEE" w:rsidRPr="00FD5EEE" w:rsidRDefault="00FD5EEE" w:rsidP="00FD5EEE">
    <w:pPr>
      <w:pStyle w:val="a8"/>
      <w:jc w:val="center"/>
      <w:rPr>
        <w:rFonts w:ascii="Times New Roman" w:hAnsi="Times New Roman"/>
        <w:b/>
        <w:i/>
        <w:sz w:val="20"/>
        <w:szCs w:val="20"/>
      </w:rPr>
    </w:pPr>
    <w:r w:rsidRPr="00FD5EEE">
      <w:rPr>
        <w:rFonts w:ascii="Times New Roman" w:hAnsi="Times New Roman"/>
        <w:b/>
        <w:i/>
        <w:sz w:val="20"/>
        <w:szCs w:val="20"/>
      </w:rPr>
      <w:t>Вестник ХГАЭП. 2011. № 4 – 5 (55 – 56)</w:t>
    </w:r>
  </w:p>
  <w:p w:rsidR="001C0780" w:rsidRPr="00FD5EEE" w:rsidRDefault="001C0780">
    <w:pPr>
      <w:pStyle w:val="a8"/>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B1A" w:rsidRDefault="00597B1A" w:rsidP="001C0780">
      <w:pPr>
        <w:spacing w:after="0" w:line="240" w:lineRule="auto"/>
      </w:pPr>
      <w:r>
        <w:separator/>
      </w:r>
    </w:p>
  </w:footnote>
  <w:footnote w:type="continuationSeparator" w:id="0">
    <w:p w:rsidR="00597B1A" w:rsidRDefault="00597B1A" w:rsidP="001C07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62649"/>
      <w:docPartObj>
        <w:docPartGallery w:val="Page Numbers (Top of Page)"/>
        <w:docPartUnique/>
      </w:docPartObj>
    </w:sdtPr>
    <w:sdtEndPr>
      <w:rPr>
        <w:rFonts w:ascii="Times New Roman" w:hAnsi="Times New Roman"/>
        <w:sz w:val="24"/>
        <w:szCs w:val="24"/>
      </w:rPr>
    </w:sdtEndPr>
    <w:sdtContent>
      <w:p w:rsidR="00FD5EEE" w:rsidRPr="00FD5EEE" w:rsidRDefault="00E04AF2" w:rsidP="00FD5EEE">
        <w:pPr>
          <w:pStyle w:val="a6"/>
          <w:jc w:val="center"/>
          <w:rPr>
            <w:rFonts w:ascii="Times New Roman" w:hAnsi="Times New Roman"/>
            <w:sz w:val="24"/>
            <w:szCs w:val="24"/>
          </w:rPr>
        </w:pPr>
        <w:r w:rsidRPr="00FD5EEE">
          <w:rPr>
            <w:rFonts w:ascii="Times New Roman" w:hAnsi="Times New Roman"/>
            <w:sz w:val="24"/>
            <w:szCs w:val="24"/>
          </w:rPr>
          <w:fldChar w:fldCharType="begin"/>
        </w:r>
        <w:r w:rsidR="00FD5EEE" w:rsidRPr="00FD5EEE">
          <w:rPr>
            <w:rFonts w:ascii="Times New Roman" w:hAnsi="Times New Roman"/>
            <w:sz w:val="24"/>
            <w:szCs w:val="24"/>
          </w:rPr>
          <w:instrText xml:space="preserve"> PAGE   \* MERGEFORMAT </w:instrText>
        </w:r>
        <w:r w:rsidRPr="00FD5EEE">
          <w:rPr>
            <w:rFonts w:ascii="Times New Roman" w:hAnsi="Times New Roman"/>
            <w:sz w:val="24"/>
            <w:szCs w:val="24"/>
          </w:rPr>
          <w:fldChar w:fldCharType="separate"/>
        </w:r>
        <w:r w:rsidR="00F60DB1">
          <w:rPr>
            <w:rFonts w:ascii="Times New Roman" w:hAnsi="Times New Roman"/>
            <w:noProof/>
            <w:sz w:val="24"/>
            <w:szCs w:val="24"/>
          </w:rPr>
          <w:t>86</w:t>
        </w:r>
        <w:r w:rsidRPr="00FD5EEE">
          <w:rPr>
            <w:rFonts w:ascii="Times New Roman" w:hAnsi="Times New Roman"/>
            <w:sz w:val="24"/>
            <w:szCs w:val="24"/>
          </w:rPr>
          <w:fldChar w:fldCharType="end"/>
        </w:r>
      </w:p>
    </w:sdtContent>
  </w:sdt>
  <w:p w:rsidR="00FD5EEE" w:rsidRDefault="00FD5EE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autoHyphenation/>
  <w:hyphenationZone w:val="357"/>
  <w:characterSpacingControl w:val="doNotCompress"/>
  <w:footnotePr>
    <w:footnote w:id="-1"/>
    <w:footnote w:id="0"/>
  </w:footnotePr>
  <w:endnotePr>
    <w:endnote w:id="-1"/>
    <w:endnote w:id="0"/>
  </w:endnotePr>
  <w:compat/>
  <w:rsids>
    <w:rsidRoot w:val="00F37BB6"/>
    <w:rsid w:val="00040FC0"/>
    <w:rsid w:val="00076527"/>
    <w:rsid w:val="000D5D83"/>
    <w:rsid w:val="000E4ABE"/>
    <w:rsid w:val="00127A16"/>
    <w:rsid w:val="001836BA"/>
    <w:rsid w:val="001948CB"/>
    <w:rsid w:val="001C0780"/>
    <w:rsid w:val="001E042B"/>
    <w:rsid w:val="00202ADD"/>
    <w:rsid w:val="00215537"/>
    <w:rsid w:val="00216DA5"/>
    <w:rsid w:val="00222A35"/>
    <w:rsid w:val="0026072C"/>
    <w:rsid w:val="0029730A"/>
    <w:rsid w:val="00333357"/>
    <w:rsid w:val="003E2510"/>
    <w:rsid w:val="00454874"/>
    <w:rsid w:val="004914F8"/>
    <w:rsid w:val="004A126A"/>
    <w:rsid w:val="004B132B"/>
    <w:rsid w:val="004E2302"/>
    <w:rsid w:val="004F7755"/>
    <w:rsid w:val="00503C98"/>
    <w:rsid w:val="00515518"/>
    <w:rsid w:val="005458E5"/>
    <w:rsid w:val="00562E12"/>
    <w:rsid w:val="0058676B"/>
    <w:rsid w:val="00597B1A"/>
    <w:rsid w:val="005E3444"/>
    <w:rsid w:val="005F63C7"/>
    <w:rsid w:val="005F6DD7"/>
    <w:rsid w:val="00673163"/>
    <w:rsid w:val="006A5BF8"/>
    <w:rsid w:val="006E0E30"/>
    <w:rsid w:val="006F39EA"/>
    <w:rsid w:val="007106D5"/>
    <w:rsid w:val="007275C4"/>
    <w:rsid w:val="00794B26"/>
    <w:rsid w:val="007C675C"/>
    <w:rsid w:val="0081701B"/>
    <w:rsid w:val="00826DBA"/>
    <w:rsid w:val="008C1835"/>
    <w:rsid w:val="008F79F8"/>
    <w:rsid w:val="00905126"/>
    <w:rsid w:val="009340E5"/>
    <w:rsid w:val="00962A4F"/>
    <w:rsid w:val="009E7EC1"/>
    <w:rsid w:val="00A17C52"/>
    <w:rsid w:val="00A87333"/>
    <w:rsid w:val="00A87D61"/>
    <w:rsid w:val="00AC6C51"/>
    <w:rsid w:val="00BD79C1"/>
    <w:rsid w:val="00C0725E"/>
    <w:rsid w:val="00C619F3"/>
    <w:rsid w:val="00D10DEA"/>
    <w:rsid w:val="00D62206"/>
    <w:rsid w:val="00D82C84"/>
    <w:rsid w:val="00E04AF2"/>
    <w:rsid w:val="00E70A22"/>
    <w:rsid w:val="00EE3EB7"/>
    <w:rsid w:val="00F37BB6"/>
    <w:rsid w:val="00F60DB1"/>
    <w:rsid w:val="00FD5EEE"/>
    <w:rsid w:val="00FF0E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7BB6"/>
    <w:pPr>
      <w:spacing w:before="100" w:beforeAutospacing="1" w:after="100" w:afterAutospacing="1" w:line="240" w:lineRule="auto"/>
      <w:jc w:val="both"/>
    </w:pPr>
    <w:rPr>
      <w:rFonts w:ascii="Times New Roman" w:eastAsia="Times New Roman" w:hAnsi="Times New Roman"/>
      <w:sz w:val="24"/>
      <w:szCs w:val="24"/>
      <w:lang w:eastAsia="ru-RU"/>
    </w:rPr>
  </w:style>
  <w:style w:type="character" w:styleId="a4">
    <w:name w:val="Hyperlink"/>
    <w:uiPriority w:val="99"/>
    <w:unhideWhenUsed/>
    <w:rsid w:val="00F37BB6"/>
    <w:rPr>
      <w:strike w:val="0"/>
      <w:dstrike w:val="0"/>
      <w:color w:val="063AA0"/>
      <w:u w:val="none"/>
      <w:effect w:val="none"/>
    </w:rPr>
  </w:style>
  <w:style w:type="paragraph" w:customStyle="1" w:styleId="b-glossarydesctext">
    <w:name w:val="b-glossary__desc_text"/>
    <w:basedOn w:val="a"/>
    <w:rsid w:val="00F37BB6"/>
    <w:pPr>
      <w:spacing w:before="192" w:after="100" w:afterAutospacing="1" w:line="240" w:lineRule="auto"/>
    </w:pPr>
    <w:rPr>
      <w:rFonts w:ascii="Times New Roman" w:eastAsia="Times New Roman" w:hAnsi="Times New Roman"/>
      <w:sz w:val="24"/>
      <w:szCs w:val="24"/>
      <w:lang w:eastAsia="ru-RU"/>
    </w:rPr>
  </w:style>
  <w:style w:type="character" w:customStyle="1" w:styleId="sem">
    <w:name w:val="sem"/>
    <w:basedOn w:val="a0"/>
    <w:rsid w:val="00F37BB6"/>
  </w:style>
  <w:style w:type="paragraph" w:styleId="a5">
    <w:name w:val="List Paragraph"/>
    <w:basedOn w:val="a"/>
    <w:uiPriority w:val="34"/>
    <w:qFormat/>
    <w:rsid w:val="00905126"/>
    <w:pPr>
      <w:ind w:left="720"/>
      <w:contextualSpacing/>
    </w:pPr>
  </w:style>
  <w:style w:type="paragraph" w:styleId="a6">
    <w:name w:val="header"/>
    <w:basedOn w:val="a"/>
    <w:link w:val="a7"/>
    <w:uiPriority w:val="99"/>
    <w:unhideWhenUsed/>
    <w:rsid w:val="001C078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C0780"/>
    <w:rPr>
      <w:rFonts w:ascii="Calibri" w:eastAsia="Calibri" w:hAnsi="Calibri" w:cs="Times New Roman"/>
    </w:rPr>
  </w:style>
  <w:style w:type="paragraph" w:styleId="a8">
    <w:name w:val="footer"/>
    <w:basedOn w:val="a"/>
    <w:link w:val="a9"/>
    <w:unhideWhenUsed/>
    <w:rsid w:val="001C0780"/>
    <w:pPr>
      <w:tabs>
        <w:tab w:val="center" w:pos="4677"/>
        <w:tab w:val="right" w:pos="9355"/>
      </w:tabs>
      <w:spacing w:after="0" w:line="240" w:lineRule="auto"/>
    </w:pPr>
  </w:style>
  <w:style w:type="character" w:customStyle="1" w:styleId="a9">
    <w:name w:val="Нижний колонтитул Знак"/>
    <w:basedOn w:val="a0"/>
    <w:link w:val="a8"/>
    <w:rsid w:val="001C0780"/>
    <w:rPr>
      <w:rFonts w:ascii="Calibri" w:eastAsia="Calibri" w:hAnsi="Calibri" w:cs="Times New Roman"/>
    </w:rPr>
  </w:style>
  <w:style w:type="paragraph" w:styleId="aa">
    <w:name w:val="Balloon Text"/>
    <w:basedOn w:val="a"/>
    <w:link w:val="ab"/>
    <w:uiPriority w:val="99"/>
    <w:semiHidden/>
    <w:unhideWhenUsed/>
    <w:rsid w:val="00222A3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22A3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7BB6"/>
    <w:pPr>
      <w:spacing w:before="100" w:beforeAutospacing="1" w:after="100" w:afterAutospacing="1" w:line="240" w:lineRule="auto"/>
      <w:jc w:val="both"/>
    </w:pPr>
    <w:rPr>
      <w:rFonts w:ascii="Times New Roman" w:eastAsia="Times New Roman" w:hAnsi="Times New Roman"/>
      <w:sz w:val="24"/>
      <w:szCs w:val="24"/>
      <w:lang w:eastAsia="ru-RU"/>
    </w:rPr>
  </w:style>
  <w:style w:type="character" w:styleId="a4">
    <w:name w:val="Hyperlink"/>
    <w:uiPriority w:val="99"/>
    <w:unhideWhenUsed/>
    <w:rsid w:val="00F37BB6"/>
    <w:rPr>
      <w:strike w:val="0"/>
      <w:dstrike w:val="0"/>
      <w:color w:val="063AA0"/>
      <w:u w:val="none"/>
      <w:effect w:val="none"/>
    </w:rPr>
  </w:style>
  <w:style w:type="paragraph" w:customStyle="1" w:styleId="b-glossarydesctext">
    <w:name w:val="b-glossary__desc_text"/>
    <w:basedOn w:val="a"/>
    <w:rsid w:val="00F37BB6"/>
    <w:pPr>
      <w:spacing w:before="192" w:after="100" w:afterAutospacing="1" w:line="240" w:lineRule="auto"/>
    </w:pPr>
    <w:rPr>
      <w:rFonts w:ascii="Times New Roman" w:eastAsia="Times New Roman" w:hAnsi="Times New Roman"/>
      <w:sz w:val="24"/>
      <w:szCs w:val="24"/>
      <w:lang w:eastAsia="ru-RU"/>
    </w:rPr>
  </w:style>
  <w:style w:type="character" w:customStyle="1" w:styleId="sem">
    <w:name w:val="sem"/>
    <w:basedOn w:val="a0"/>
    <w:rsid w:val="00F37BB6"/>
  </w:style>
  <w:style w:type="paragraph" w:styleId="a5">
    <w:name w:val="List Paragraph"/>
    <w:basedOn w:val="a"/>
    <w:uiPriority w:val="34"/>
    <w:qFormat/>
    <w:rsid w:val="00905126"/>
    <w:pPr>
      <w:ind w:left="720"/>
      <w:contextualSpacing/>
    </w:pPr>
  </w:style>
  <w:style w:type="paragraph" w:styleId="a6">
    <w:name w:val="header"/>
    <w:basedOn w:val="a"/>
    <w:link w:val="a7"/>
    <w:uiPriority w:val="99"/>
    <w:unhideWhenUsed/>
    <w:rsid w:val="001C078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C0780"/>
    <w:rPr>
      <w:rFonts w:ascii="Calibri" w:eastAsia="Calibri" w:hAnsi="Calibri" w:cs="Times New Roman"/>
    </w:rPr>
  </w:style>
  <w:style w:type="paragraph" w:styleId="a8">
    <w:name w:val="footer"/>
    <w:basedOn w:val="a"/>
    <w:link w:val="a9"/>
    <w:uiPriority w:val="99"/>
    <w:unhideWhenUsed/>
    <w:rsid w:val="001C078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C078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97648190">
      <w:bodyDiv w:val="1"/>
      <w:marLeft w:val="0"/>
      <w:marRight w:val="0"/>
      <w:marTop w:val="0"/>
      <w:marBottom w:val="0"/>
      <w:divBdr>
        <w:top w:val="none" w:sz="0" w:space="0" w:color="auto"/>
        <w:left w:val="none" w:sz="0" w:space="0" w:color="auto"/>
        <w:bottom w:val="none" w:sz="0" w:space="0" w:color="auto"/>
        <w:right w:val="none" w:sz="0" w:space="0" w:color="auto"/>
      </w:divBdr>
      <w:divsChild>
        <w:div w:id="666639210">
          <w:marLeft w:val="0"/>
          <w:marRight w:val="0"/>
          <w:marTop w:val="0"/>
          <w:marBottom w:val="0"/>
          <w:divBdr>
            <w:top w:val="none" w:sz="0" w:space="0" w:color="auto"/>
            <w:left w:val="none" w:sz="0" w:space="0" w:color="auto"/>
            <w:bottom w:val="none" w:sz="0" w:space="0" w:color="auto"/>
            <w:right w:val="none" w:sz="0" w:space="0" w:color="auto"/>
          </w:divBdr>
          <w:divsChild>
            <w:div w:id="2119635436">
              <w:marLeft w:val="0"/>
              <w:marRight w:val="0"/>
              <w:marTop w:val="0"/>
              <w:marBottom w:val="0"/>
              <w:divBdr>
                <w:top w:val="none" w:sz="0" w:space="0" w:color="auto"/>
                <w:left w:val="none" w:sz="0" w:space="0" w:color="auto"/>
                <w:bottom w:val="none" w:sz="0" w:space="0" w:color="auto"/>
                <w:right w:val="none" w:sz="0" w:space="0" w:color="auto"/>
              </w:divBdr>
              <w:divsChild>
                <w:div w:id="1727223060">
                  <w:marLeft w:val="0"/>
                  <w:marRight w:val="0"/>
                  <w:marTop w:val="0"/>
                  <w:marBottom w:val="0"/>
                  <w:divBdr>
                    <w:top w:val="none" w:sz="0" w:space="0" w:color="auto"/>
                    <w:left w:val="none" w:sz="0" w:space="0" w:color="auto"/>
                    <w:bottom w:val="none" w:sz="0" w:space="0" w:color="auto"/>
                    <w:right w:val="none" w:sz="0" w:space="0" w:color="auto"/>
                  </w:divBdr>
                  <w:divsChild>
                    <w:div w:id="1419214416">
                      <w:marLeft w:val="0"/>
                      <w:marRight w:val="0"/>
                      <w:marTop w:val="0"/>
                      <w:marBottom w:val="0"/>
                      <w:divBdr>
                        <w:top w:val="none" w:sz="0" w:space="0" w:color="auto"/>
                        <w:left w:val="none" w:sz="0" w:space="0" w:color="auto"/>
                        <w:bottom w:val="none" w:sz="0" w:space="0" w:color="auto"/>
                        <w:right w:val="none" w:sz="0" w:space="0" w:color="auto"/>
                      </w:divBdr>
                      <w:divsChild>
                        <w:div w:id="1579513513">
                          <w:marLeft w:val="0"/>
                          <w:marRight w:val="0"/>
                          <w:marTop w:val="0"/>
                          <w:marBottom w:val="0"/>
                          <w:divBdr>
                            <w:top w:val="none" w:sz="0" w:space="0" w:color="auto"/>
                            <w:left w:val="none" w:sz="0" w:space="0" w:color="auto"/>
                            <w:bottom w:val="none" w:sz="0" w:space="0" w:color="auto"/>
                            <w:right w:val="none" w:sz="0" w:space="0" w:color="auto"/>
                          </w:divBdr>
                          <w:divsChild>
                            <w:div w:id="1748072012">
                              <w:marLeft w:val="0"/>
                              <w:marRight w:val="0"/>
                              <w:marTop w:val="0"/>
                              <w:marBottom w:val="0"/>
                              <w:divBdr>
                                <w:top w:val="none" w:sz="0" w:space="0" w:color="auto"/>
                                <w:left w:val="none" w:sz="0" w:space="0" w:color="auto"/>
                                <w:bottom w:val="none" w:sz="0" w:space="0" w:color="auto"/>
                                <w:right w:val="none" w:sz="0" w:space="0" w:color="auto"/>
                              </w:divBdr>
                              <w:divsChild>
                                <w:div w:id="943075627">
                                  <w:marLeft w:val="0"/>
                                  <w:marRight w:val="0"/>
                                  <w:marTop w:val="0"/>
                                  <w:marBottom w:val="0"/>
                                  <w:divBdr>
                                    <w:top w:val="none" w:sz="0" w:space="0" w:color="auto"/>
                                    <w:left w:val="none" w:sz="0" w:space="0" w:color="auto"/>
                                    <w:bottom w:val="none" w:sz="0" w:space="0" w:color="auto"/>
                                    <w:right w:val="none" w:sz="0" w:space="0" w:color="auto"/>
                                  </w:divBdr>
                                  <w:divsChild>
                                    <w:div w:id="182745728">
                                      <w:marLeft w:val="0"/>
                                      <w:marRight w:val="0"/>
                                      <w:marTop w:val="0"/>
                                      <w:marBottom w:val="135"/>
                                      <w:divBdr>
                                        <w:top w:val="single" w:sz="6" w:space="14" w:color="F1F1F1"/>
                                        <w:left w:val="single" w:sz="6" w:space="16" w:color="F1F1F1"/>
                                        <w:bottom w:val="single" w:sz="6" w:space="14" w:color="F1F1F1"/>
                                        <w:right w:val="single" w:sz="6" w:space="17" w:color="F1F1F1"/>
                                      </w:divBdr>
                                      <w:divsChild>
                                        <w:div w:id="15122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3%D0%BE%D1%81%D1%83%D0%B4%D0%B0%D1%80%D1%81%D1%82%D0%B2%D0%B5%D0%BD%D0%BD%D1%8B%D0%B9_%D0%BE%D1%80%D0%B3%D0%B0%D0%BD" TargetMode="External"/><Relationship Id="rId13" Type="http://schemas.openxmlformats.org/officeDocument/2006/relationships/hyperlink" Target="http://www.onlinedics.ru/slovar/lawyer/i/imuschestvo.html" TargetMode="External"/><Relationship Id="rId18" Type="http://schemas.openxmlformats.org/officeDocument/2006/relationships/hyperlink" Target="http://www.onlinedics.ru/slovar/biz/o/otvetstvennost.html" TargetMode="External"/><Relationship Id="rId26" Type="http://schemas.openxmlformats.org/officeDocument/2006/relationships/hyperlink" Target="http://www.onlinedics.ru/slovar/dal/o/odnako.html" TargetMode="External"/><Relationship Id="rId3" Type="http://schemas.openxmlformats.org/officeDocument/2006/relationships/webSettings" Target="webSettings.xml"/><Relationship Id="rId21" Type="http://schemas.openxmlformats.org/officeDocument/2006/relationships/hyperlink" Target="http://www.onlinedics.ru/slovar/biz/s/sobstvennik.html" TargetMode="External"/><Relationship Id="rId34"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hyperlink" Target="http://www.onlinedics.ru/slovar/dal/v/vesma.html" TargetMode="External"/><Relationship Id="rId17" Type="http://schemas.openxmlformats.org/officeDocument/2006/relationships/hyperlink" Target="http://www.onlinedics.ru/slovar/dal/k/kotoryj.html" TargetMode="External"/><Relationship Id="rId25" Type="http://schemas.openxmlformats.org/officeDocument/2006/relationships/hyperlink" Target="http://www.onlinedics.ru/slovar/fin/d/doxody.htm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onlinedics.ru/slovar/ojegov/p/predjavit.html" TargetMode="External"/><Relationship Id="rId20" Type="http://schemas.openxmlformats.org/officeDocument/2006/relationships/hyperlink" Target="http://www.onlinedics.ru/slovar/ojegov/i/istochnik.html" TargetMode="External"/><Relationship Id="rId29" Type="http://schemas.openxmlformats.org/officeDocument/2006/relationships/hyperlink" Target="http://www.onlinedics.ru/slovar/ojegov/m/menee.html"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onlinedics.ru/slovar/bes/s/status.html" TargetMode="External"/><Relationship Id="rId24" Type="http://schemas.openxmlformats.org/officeDocument/2006/relationships/hyperlink" Target="http://www.onlinedics.ru/slovar/dal/p/poluchat.html"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onlinedics.ru/slovar/ojegov/v/vprave.html" TargetMode="External"/><Relationship Id="rId23" Type="http://schemas.openxmlformats.org/officeDocument/2006/relationships/hyperlink" Target="http://www.onlinedics.ru/slovar/ojegov/v/vozmozhnost.html" TargetMode="External"/><Relationship Id="rId28" Type="http://schemas.openxmlformats.org/officeDocument/2006/relationships/hyperlink" Target="http://www.onlinedics.ru/slovar/ojegov/h/xotja.html" TargetMode="External"/><Relationship Id="rId10" Type="http://schemas.openxmlformats.org/officeDocument/2006/relationships/hyperlink" Target="http://ru.wikipedia.org/wiki/%D0%9A%D0%BE%D0%BC%D0%BC%D0%B5%D1%80%D1%87%D0%B5%D1%81%D0%BA%D0%B0%D1%8F_%D0%BE%D1%80%D0%B3%D0%B0%D0%BD%D0%B8%D0%B7%D0%B0%D1%86%D0%B8%D1%8F" TargetMode="External"/><Relationship Id="rId19" Type="http://schemas.openxmlformats.org/officeDocument/2006/relationships/hyperlink" Target="http://www.onlinedics.ru/slovar/ojegov/o/osnovnoj.html" TargetMode="External"/><Relationship Id="rId31" Type="http://schemas.openxmlformats.org/officeDocument/2006/relationships/hyperlink" Target="http://www.onlinedics.ru" TargetMode="External"/><Relationship Id="rId4" Type="http://schemas.openxmlformats.org/officeDocument/2006/relationships/footnotes" Target="footnotes.xml"/><Relationship Id="rId9" Type="http://schemas.openxmlformats.org/officeDocument/2006/relationships/hyperlink" Target="http://ru.wikipedia.org/wiki/%D0%9C%D1%83%D0%BD%D0%B8%D1%86%D0%B8%D0%BF%D0%B0%D0%BB%D1%8C%D0%BD%D1%8B%D0%B5_%D0%BE%D0%B1%D1%80%D0%B0%D0%B7%D0%BE%D0%B2%D0%B0%D0%BD%D0%B8%D1%8F" TargetMode="External"/><Relationship Id="rId14" Type="http://schemas.openxmlformats.org/officeDocument/2006/relationships/hyperlink" Target="http://www.onlinedics.ru/slovar/ojegov/z/zato.html" TargetMode="External"/><Relationship Id="rId22" Type="http://schemas.openxmlformats.org/officeDocument/2006/relationships/hyperlink" Target="http://www.onlinedics.ru/slovar/ojegov/f/finansirovat.html" TargetMode="External"/><Relationship Id="rId27" Type="http://schemas.openxmlformats.org/officeDocument/2006/relationships/hyperlink" Target="http://www.onlinedics.ru/slovar/slang/p/predely.html" TargetMode="External"/><Relationship Id="rId30" Type="http://schemas.openxmlformats.org/officeDocument/2006/relationships/hyperlink" Target="http://bce.sci-lib.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5</Pages>
  <Words>1456</Words>
  <Characters>10582</Characters>
  <Application>Microsoft Office Word</Application>
  <DocSecurity>0</DocSecurity>
  <Lines>333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2011-03-23T11:24:00Z</dcterms:created>
  <dcterms:modified xsi:type="dcterms:W3CDTF">2011-10-17T23:46:00Z</dcterms:modified>
</cp:coreProperties>
</file>